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24D3" w:rsidRPr="00C5706D" w:rsidRDefault="009165E0" w:rsidP="009165E0">
      <w:pPr>
        <w:shd w:val="clear" w:color="auto" w:fill="FFFFFF"/>
        <w:tabs>
          <w:tab w:val="left" w:pos="142"/>
        </w:tabs>
        <w:spacing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>Договор купли</w:t>
      </w:r>
      <w:r w:rsidR="000E169E" w:rsidRPr="00C5706D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C5706D">
        <w:rPr>
          <w:rFonts w:ascii="Times New Roman" w:hAnsi="Times New Roman" w:cs="Times New Roman"/>
          <w:sz w:val="24"/>
          <w:szCs w:val="24"/>
        </w:rPr>
        <w:t>продажи  №</w:t>
      </w:r>
      <w:proofErr w:type="gramEnd"/>
      <w:r w:rsidR="00BF2984" w:rsidRPr="00C570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65E0" w:rsidRPr="00C5706D" w:rsidRDefault="009165E0" w:rsidP="009165E0">
      <w:pPr>
        <w:shd w:val="clear" w:color="auto" w:fill="FFFFFF"/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:rsidR="009165E0" w:rsidRPr="00C5706D" w:rsidRDefault="009165E0" w:rsidP="000D49FD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>г. Новосибирск</w:t>
      </w:r>
      <w:r w:rsidRPr="00C5706D">
        <w:rPr>
          <w:rFonts w:ascii="Times New Roman" w:hAnsi="Times New Roman" w:cs="Times New Roman"/>
          <w:sz w:val="24"/>
          <w:szCs w:val="24"/>
        </w:rPr>
        <w:tab/>
      </w:r>
      <w:r w:rsidRPr="00C5706D">
        <w:rPr>
          <w:rFonts w:ascii="Times New Roman" w:hAnsi="Times New Roman" w:cs="Times New Roman"/>
          <w:sz w:val="24"/>
          <w:szCs w:val="24"/>
        </w:rPr>
        <w:tab/>
      </w:r>
      <w:r w:rsidRPr="00C5706D">
        <w:rPr>
          <w:rFonts w:ascii="Times New Roman" w:hAnsi="Times New Roman" w:cs="Times New Roman"/>
          <w:sz w:val="24"/>
          <w:szCs w:val="24"/>
        </w:rPr>
        <w:tab/>
      </w:r>
      <w:r w:rsidRPr="00C5706D">
        <w:rPr>
          <w:rFonts w:ascii="Times New Roman" w:hAnsi="Times New Roman" w:cs="Times New Roman"/>
          <w:sz w:val="24"/>
          <w:szCs w:val="24"/>
        </w:rPr>
        <w:tab/>
      </w:r>
      <w:r w:rsidRPr="00C5706D">
        <w:rPr>
          <w:rFonts w:ascii="Times New Roman" w:hAnsi="Times New Roman" w:cs="Times New Roman"/>
          <w:sz w:val="24"/>
          <w:szCs w:val="24"/>
        </w:rPr>
        <w:tab/>
      </w:r>
      <w:r w:rsidRPr="00C5706D">
        <w:rPr>
          <w:rFonts w:ascii="Times New Roman" w:hAnsi="Times New Roman" w:cs="Times New Roman"/>
          <w:sz w:val="24"/>
          <w:szCs w:val="24"/>
        </w:rPr>
        <w:tab/>
      </w:r>
      <w:r w:rsidRPr="00C5706D">
        <w:rPr>
          <w:rFonts w:ascii="Times New Roman" w:hAnsi="Times New Roman" w:cs="Times New Roman"/>
          <w:sz w:val="24"/>
          <w:szCs w:val="24"/>
        </w:rPr>
        <w:tab/>
        <w:t>«___</w:t>
      </w:r>
      <w:proofErr w:type="gramStart"/>
      <w:r w:rsidRPr="00C5706D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C5706D">
        <w:rPr>
          <w:rFonts w:ascii="Times New Roman" w:hAnsi="Times New Roman" w:cs="Times New Roman"/>
          <w:sz w:val="24"/>
          <w:szCs w:val="24"/>
        </w:rPr>
        <w:t>____________20</w:t>
      </w:r>
      <w:r w:rsidR="00E172B0" w:rsidRPr="00C5706D">
        <w:rPr>
          <w:rFonts w:ascii="Times New Roman" w:hAnsi="Times New Roman" w:cs="Times New Roman"/>
          <w:sz w:val="24"/>
          <w:szCs w:val="24"/>
        </w:rPr>
        <w:t>2</w:t>
      </w:r>
      <w:r w:rsidR="00536D48">
        <w:rPr>
          <w:rFonts w:ascii="Times New Roman" w:hAnsi="Times New Roman" w:cs="Times New Roman"/>
          <w:sz w:val="24"/>
          <w:szCs w:val="24"/>
        </w:rPr>
        <w:t>1</w:t>
      </w:r>
      <w:r w:rsidRPr="00C5706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71CC3" w:rsidRPr="00C5706D" w:rsidRDefault="00271CC3" w:rsidP="000D49FD">
      <w:pPr>
        <w:shd w:val="clear" w:color="auto" w:fill="FFFFFF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172B0" w:rsidRPr="00C5706D" w:rsidRDefault="00C5706D" w:rsidP="00E172B0">
      <w:pPr>
        <w:shd w:val="clear" w:color="auto" w:fill="FFFFFF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 xml:space="preserve">Акционерное общество «Электромагистраль» (далее по тексту – АО «Электромагистраль»), именуемое в дальнейшем «Поставщик», в лице начальника отдела материально –технического снабжения </w:t>
      </w:r>
      <w:proofErr w:type="spellStart"/>
      <w:r w:rsidRPr="00C5706D">
        <w:rPr>
          <w:rFonts w:ascii="Times New Roman" w:hAnsi="Times New Roman" w:cs="Times New Roman"/>
          <w:sz w:val="24"/>
          <w:szCs w:val="24"/>
        </w:rPr>
        <w:t>Порядиной</w:t>
      </w:r>
      <w:proofErr w:type="spellEnd"/>
      <w:r w:rsidRPr="00C5706D">
        <w:rPr>
          <w:rFonts w:ascii="Times New Roman" w:hAnsi="Times New Roman" w:cs="Times New Roman"/>
          <w:sz w:val="24"/>
          <w:szCs w:val="24"/>
        </w:rPr>
        <w:t xml:space="preserve"> Светланы Анатольевны, действующего на основании доверенности №16/21 от 31.03.2021г., с другой стороны</w:t>
      </w:r>
      <w:r w:rsidR="00E172B0" w:rsidRPr="00C5706D">
        <w:rPr>
          <w:rFonts w:ascii="Times New Roman" w:hAnsi="Times New Roman" w:cs="Times New Roman"/>
          <w:bCs/>
          <w:sz w:val="24"/>
          <w:szCs w:val="24"/>
        </w:rPr>
        <w:t xml:space="preserve">, и </w:t>
      </w:r>
      <w:r w:rsidR="00AD4758" w:rsidRPr="00C5706D">
        <w:rPr>
          <w:rFonts w:ascii="Times New Roman" w:hAnsi="Times New Roman" w:cs="Times New Roman"/>
          <w:bCs/>
          <w:sz w:val="24"/>
          <w:szCs w:val="24"/>
        </w:rPr>
        <w:t>_______________________</w:t>
      </w:r>
      <w:r w:rsidR="00E172B0" w:rsidRPr="00C5706D">
        <w:rPr>
          <w:rFonts w:ascii="Times New Roman" w:hAnsi="Times New Roman" w:cs="Times New Roman"/>
          <w:bCs/>
          <w:sz w:val="24"/>
          <w:szCs w:val="24"/>
        </w:rPr>
        <w:t xml:space="preserve">, в лице  </w:t>
      </w:r>
      <w:r w:rsidR="00AD4758" w:rsidRPr="00C5706D">
        <w:rPr>
          <w:rFonts w:ascii="Times New Roman" w:hAnsi="Times New Roman" w:cs="Times New Roman"/>
          <w:bCs/>
          <w:sz w:val="24"/>
          <w:szCs w:val="24"/>
        </w:rPr>
        <w:t>___________________________</w:t>
      </w:r>
      <w:r w:rsidR="00E172B0" w:rsidRPr="00C5706D">
        <w:rPr>
          <w:rFonts w:ascii="Times New Roman" w:hAnsi="Times New Roman" w:cs="Times New Roman"/>
          <w:bCs/>
          <w:sz w:val="24"/>
          <w:szCs w:val="24"/>
        </w:rPr>
        <w:t xml:space="preserve">, действующего на основании </w:t>
      </w:r>
      <w:r w:rsidR="00AD4758" w:rsidRPr="00C5706D">
        <w:rPr>
          <w:rFonts w:ascii="Times New Roman" w:hAnsi="Times New Roman" w:cs="Times New Roman"/>
          <w:bCs/>
          <w:sz w:val="24"/>
          <w:szCs w:val="24"/>
        </w:rPr>
        <w:t>________________</w:t>
      </w:r>
      <w:r w:rsidR="007055C3" w:rsidRPr="00C5706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E172B0" w:rsidRPr="00C5706D">
        <w:rPr>
          <w:rFonts w:ascii="Times New Roman" w:hAnsi="Times New Roman" w:cs="Times New Roman"/>
          <w:bCs/>
          <w:sz w:val="24"/>
          <w:szCs w:val="24"/>
        </w:rPr>
        <w:t>с другой стороны,</w:t>
      </w:r>
      <w:r w:rsidR="00E172B0" w:rsidRPr="00C5706D">
        <w:rPr>
          <w:rFonts w:ascii="Times New Roman" w:hAnsi="Times New Roman" w:cs="Times New Roman"/>
          <w:sz w:val="24"/>
          <w:szCs w:val="24"/>
        </w:rPr>
        <w:t xml:space="preserve"> именуемое в дальнейшем «Покупатель»</w:t>
      </w:r>
      <w:r w:rsidR="00E172B0" w:rsidRPr="00C5706D">
        <w:rPr>
          <w:rFonts w:ascii="Times New Roman" w:hAnsi="Times New Roman" w:cs="Times New Roman"/>
          <w:bCs/>
          <w:sz w:val="24"/>
          <w:szCs w:val="24"/>
        </w:rPr>
        <w:t>, при совместном упоминании именуемые «Стороны», заключили настоящий договор о нижеследующем.</w:t>
      </w:r>
    </w:p>
    <w:p w:rsidR="00E172B0" w:rsidRPr="00C5706D" w:rsidRDefault="00E172B0" w:rsidP="00E172B0">
      <w:pPr>
        <w:shd w:val="clear" w:color="auto" w:fill="FFFFFF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172B0" w:rsidRPr="00C5706D" w:rsidRDefault="00E172B0" w:rsidP="00E172B0">
      <w:pPr>
        <w:pStyle w:val="20"/>
        <w:numPr>
          <w:ilvl w:val="0"/>
          <w:numId w:val="10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06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C39DF" w:rsidRPr="00C5706D" w:rsidRDefault="002C39DF" w:rsidP="002C39DF">
      <w:pPr>
        <w:pStyle w:val="11"/>
        <w:numPr>
          <w:ilvl w:val="1"/>
          <w:numId w:val="12"/>
        </w:numPr>
        <w:shd w:val="clear" w:color="auto" w:fill="auto"/>
        <w:tabs>
          <w:tab w:val="left" w:pos="284"/>
          <w:tab w:val="left" w:pos="1134"/>
        </w:tabs>
        <w:spacing w:before="0" w:after="0" w:line="274" w:lineRule="exact"/>
        <w:ind w:left="0"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>Продавец» обязуется передать в собственност</w:t>
      </w:r>
      <w:r w:rsidR="00C5706D">
        <w:rPr>
          <w:rFonts w:ascii="Times New Roman" w:hAnsi="Times New Roman" w:cs="Times New Roman"/>
          <w:sz w:val="24"/>
          <w:szCs w:val="24"/>
        </w:rPr>
        <w:t xml:space="preserve">ь «Покупателя», а «Покупатель» </w:t>
      </w:r>
      <w:r w:rsidRPr="00C5706D">
        <w:rPr>
          <w:rFonts w:ascii="Times New Roman" w:hAnsi="Times New Roman" w:cs="Times New Roman"/>
          <w:sz w:val="24"/>
          <w:szCs w:val="24"/>
        </w:rPr>
        <w:t xml:space="preserve">обязуется принять, и оплатить на условиях настоящего договора </w:t>
      </w:r>
      <w:r w:rsidR="008A5C73" w:rsidRPr="00C5706D">
        <w:rPr>
          <w:rFonts w:ascii="Times New Roman" w:hAnsi="Times New Roman" w:cs="Times New Roman"/>
          <w:sz w:val="24"/>
          <w:szCs w:val="24"/>
        </w:rPr>
        <w:t>товарно-материальные ценности</w:t>
      </w:r>
      <w:r w:rsidRPr="00C5706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39DF" w:rsidRPr="00C5706D" w:rsidRDefault="002C39DF" w:rsidP="002C39DF">
      <w:pPr>
        <w:pStyle w:val="11"/>
        <w:numPr>
          <w:ilvl w:val="1"/>
          <w:numId w:val="12"/>
        </w:numPr>
        <w:shd w:val="clear" w:color="auto" w:fill="auto"/>
        <w:tabs>
          <w:tab w:val="left" w:pos="284"/>
          <w:tab w:val="left" w:pos="1134"/>
        </w:tabs>
        <w:spacing w:before="0" w:after="0" w:line="274" w:lineRule="exact"/>
        <w:ind w:left="23"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>Н</w:t>
      </w:r>
      <w:r w:rsidR="008A5C73" w:rsidRPr="00C5706D">
        <w:rPr>
          <w:rFonts w:ascii="Times New Roman" w:hAnsi="Times New Roman" w:cs="Times New Roman"/>
          <w:sz w:val="24"/>
          <w:szCs w:val="24"/>
        </w:rPr>
        <w:t>аименование</w:t>
      </w:r>
      <w:r w:rsidRPr="00C5706D">
        <w:rPr>
          <w:rFonts w:ascii="Times New Roman" w:hAnsi="Times New Roman" w:cs="Times New Roman"/>
          <w:sz w:val="24"/>
          <w:szCs w:val="24"/>
        </w:rPr>
        <w:t>, место расположения, количество, цена и стоимость т</w:t>
      </w:r>
      <w:r w:rsidR="008A5C73" w:rsidRPr="00C5706D">
        <w:rPr>
          <w:rFonts w:ascii="Times New Roman" w:hAnsi="Times New Roman" w:cs="Times New Roman"/>
          <w:sz w:val="24"/>
          <w:szCs w:val="24"/>
        </w:rPr>
        <w:t>оварно-материальных ценностей</w:t>
      </w:r>
      <w:r w:rsidRPr="00C5706D">
        <w:rPr>
          <w:rFonts w:ascii="Times New Roman" w:hAnsi="Times New Roman" w:cs="Times New Roman"/>
          <w:sz w:val="24"/>
          <w:szCs w:val="24"/>
        </w:rPr>
        <w:t xml:space="preserve"> указаны в Приложении № 1, являющимся неотъемлемой частью настоящего Договора. </w:t>
      </w:r>
    </w:p>
    <w:p w:rsidR="002C39DF" w:rsidRPr="00C5706D" w:rsidRDefault="008A5C73" w:rsidP="002C39DF">
      <w:pPr>
        <w:pStyle w:val="11"/>
        <w:numPr>
          <w:ilvl w:val="1"/>
          <w:numId w:val="12"/>
        </w:numPr>
        <w:shd w:val="clear" w:color="auto" w:fill="auto"/>
        <w:tabs>
          <w:tab w:val="left" w:pos="1134"/>
        </w:tabs>
        <w:spacing w:before="0" w:after="0" w:line="240" w:lineRule="auto"/>
        <w:ind w:left="23" w:right="4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>Товарно-материальные ценности</w:t>
      </w:r>
      <w:r w:rsidR="002C39DF" w:rsidRPr="00C5706D">
        <w:rPr>
          <w:rFonts w:ascii="Times New Roman" w:hAnsi="Times New Roman" w:cs="Times New Roman"/>
          <w:sz w:val="24"/>
          <w:szCs w:val="24"/>
        </w:rPr>
        <w:t xml:space="preserve"> передаются «Покупателю» в месте их нахождения. </w:t>
      </w:r>
    </w:p>
    <w:p w:rsidR="002C39DF" w:rsidRPr="00C5706D" w:rsidRDefault="008A5C73" w:rsidP="002C39DF">
      <w:pPr>
        <w:pStyle w:val="11"/>
        <w:numPr>
          <w:ilvl w:val="1"/>
          <w:numId w:val="12"/>
        </w:numPr>
        <w:shd w:val="clear" w:color="auto" w:fill="auto"/>
        <w:tabs>
          <w:tab w:val="left" w:pos="1134"/>
        </w:tabs>
        <w:spacing w:before="0" w:after="0" w:line="240" w:lineRule="auto"/>
        <w:ind w:left="23" w:right="4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>Товарно-материальные ценности</w:t>
      </w:r>
      <w:r w:rsidR="002C39DF" w:rsidRPr="00C5706D">
        <w:rPr>
          <w:rFonts w:ascii="Times New Roman" w:hAnsi="Times New Roman" w:cs="Times New Roman"/>
          <w:sz w:val="24"/>
          <w:szCs w:val="24"/>
        </w:rPr>
        <w:t>, передаваемые «Покупателю» по настоящему договору, принадлежат «Продавцу» на праве собственности и свободны от прав третьих лиц.</w:t>
      </w:r>
    </w:p>
    <w:p w:rsidR="002C39DF" w:rsidRPr="00C5706D" w:rsidRDefault="002C39DF" w:rsidP="002C39DF">
      <w:pPr>
        <w:pStyle w:val="11"/>
        <w:shd w:val="clear" w:color="auto" w:fill="auto"/>
        <w:tabs>
          <w:tab w:val="left" w:pos="1009"/>
        </w:tabs>
        <w:spacing w:before="0" w:after="0" w:line="240" w:lineRule="auto"/>
        <w:ind w:left="5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2C39DF" w:rsidRPr="00C5706D" w:rsidRDefault="002C39DF" w:rsidP="002C39DF">
      <w:pPr>
        <w:pStyle w:val="20"/>
        <w:numPr>
          <w:ilvl w:val="0"/>
          <w:numId w:val="10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06D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:rsidR="002C39DF" w:rsidRPr="00C5706D" w:rsidRDefault="002C39DF" w:rsidP="002C39DF">
      <w:pPr>
        <w:pStyle w:val="20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23" w:firstLine="544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>«Продавец» обязуется:</w:t>
      </w:r>
    </w:p>
    <w:p w:rsidR="002C39DF" w:rsidRPr="00C5706D" w:rsidRDefault="002C39DF" w:rsidP="002C39DF">
      <w:pPr>
        <w:pStyle w:val="11"/>
        <w:numPr>
          <w:ilvl w:val="0"/>
          <w:numId w:val="3"/>
        </w:numPr>
        <w:shd w:val="clear" w:color="auto" w:fill="auto"/>
        <w:tabs>
          <w:tab w:val="left" w:pos="1134"/>
        </w:tabs>
        <w:spacing w:before="0" w:after="0" w:line="240" w:lineRule="auto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 xml:space="preserve"> Передать </w:t>
      </w:r>
      <w:r w:rsidR="008A5C73" w:rsidRPr="00C5706D">
        <w:rPr>
          <w:rFonts w:ascii="Times New Roman" w:hAnsi="Times New Roman" w:cs="Times New Roman"/>
          <w:sz w:val="24"/>
          <w:szCs w:val="24"/>
        </w:rPr>
        <w:t>товарно-материальные ценности</w:t>
      </w:r>
      <w:r w:rsidRPr="00C5706D">
        <w:rPr>
          <w:rFonts w:ascii="Times New Roman" w:hAnsi="Times New Roman" w:cs="Times New Roman"/>
          <w:sz w:val="24"/>
          <w:szCs w:val="24"/>
        </w:rPr>
        <w:t xml:space="preserve"> в месте их нахождения.</w:t>
      </w:r>
    </w:p>
    <w:p w:rsidR="002C39DF" w:rsidRPr="00C5706D" w:rsidRDefault="002C39DF" w:rsidP="00FA7F08">
      <w:pPr>
        <w:pStyle w:val="11"/>
        <w:numPr>
          <w:ilvl w:val="0"/>
          <w:numId w:val="3"/>
        </w:numPr>
        <w:shd w:val="clear" w:color="auto" w:fill="auto"/>
        <w:tabs>
          <w:tab w:val="left" w:pos="1134"/>
        </w:tabs>
        <w:spacing w:before="0" w:after="0" w:line="240" w:lineRule="auto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 xml:space="preserve"> Осуществить допуск сотрудников и автотранспорта на территорию объектов «Продавца», по выполнении «Покупателем» п. 2.2.2 настоящего договора.</w:t>
      </w:r>
    </w:p>
    <w:p w:rsidR="00FA7F08" w:rsidRPr="00C5706D" w:rsidRDefault="002C39DF" w:rsidP="00FA7F08">
      <w:pPr>
        <w:pStyle w:val="a4"/>
        <w:numPr>
          <w:ilvl w:val="0"/>
          <w:numId w:val="3"/>
        </w:numPr>
        <w:ind w:left="20" w:firstLine="54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5706D">
        <w:rPr>
          <w:rFonts w:ascii="Times New Roman" w:hAnsi="Times New Roman" w:cs="Times New Roman"/>
          <w:sz w:val="24"/>
          <w:szCs w:val="24"/>
        </w:rPr>
        <w:t xml:space="preserve"> Предоставить «Покупателю» </w:t>
      </w:r>
      <w:r w:rsidR="00FA7F08" w:rsidRPr="00C5706D">
        <w:rPr>
          <w:rFonts w:ascii="Times New Roman" w:eastAsiaTheme="minorHAnsi" w:hAnsi="Times New Roman" w:cs="Times New Roman"/>
          <w:sz w:val="24"/>
          <w:szCs w:val="24"/>
          <w:lang w:eastAsia="en-US"/>
        </w:rPr>
        <w:t>накладную на отпуск материалов на сторону по форме М-15</w:t>
      </w:r>
      <w:r w:rsidR="00E274BC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2C39DF" w:rsidRPr="00C5706D" w:rsidRDefault="002C39DF" w:rsidP="00FA7F08">
      <w:pPr>
        <w:pStyle w:val="11"/>
        <w:numPr>
          <w:ilvl w:val="0"/>
          <w:numId w:val="3"/>
        </w:numPr>
        <w:shd w:val="clear" w:color="auto" w:fill="auto"/>
        <w:tabs>
          <w:tab w:val="left" w:pos="1134"/>
        </w:tabs>
        <w:spacing w:before="0" w:after="0" w:line="240" w:lineRule="auto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 xml:space="preserve"> Предоставить в адрес Покупателя счет-фактуру в течение 5 (пяти) календарных дней с момента передачи т</w:t>
      </w:r>
      <w:r w:rsidR="008A5C73" w:rsidRPr="00C5706D">
        <w:rPr>
          <w:rFonts w:ascii="Times New Roman" w:hAnsi="Times New Roman" w:cs="Times New Roman"/>
          <w:sz w:val="24"/>
          <w:szCs w:val="24"/>
        </w:rPr>
        <w:t>оварно-материальных ценностей</w:t>
      </w:r>
      <w:r w:rsidRPr="00C5706D">
        <w:rPr>
          <w:rFonts w:ascii="Times New Roman" w:hAnsi="Times New Roman" w:cs="Times New Roman"/>
          <w:sz w:val="24"/>
          <w:szCs w:val="24"/>
        </w:rPr>
        <w:t>.</w:t>
      </w:r>
    </w:p>
    <w:p w:rsidR="002C39DF" w:rsidRPr="00C5706D" w:rsidRDefault="002C39DF" w:rsidP="002C39DF">
      <w:pPr>
        <w:pStyle w:val="11"/>
        <w:numPr>
          <w:ilvl w:val="0"/>
          <w:numId w:val="2"/>
        </w:numPr>
        <w:shd w:val="clear" w:color="auto" w:fill="auto"/>
        <w:tabs>
          <w:tab w:val="left" w:pos="1134"/>
        </w:tabs>
        <w:spacing w:before="0" w:after="0" w:line="240" w:lineRule="auto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 xml:space="preserve"> «Покупатель» обязуется:</w:t>
      </w:r>
    </w:p>
    <w:p w:rsidR="002C39DF" w:rsidRPr="00C5706D" w:rsidRDefault="002C39DF" w:rsidP="002C39DF">
      <w:pPr>
        <w:pStyle w:val="1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 xml:space="preserve"> Рассмотреть, подписать и передать </w:t>
      </w:r>
      <w:bookmarkStart w:id="0" w:name="_GoBack"/>
      <w:bookmarkEnd w:id="0"/>
      <w:r w:rsidRPr="00C5706D">
        <w:rPr>
          <w:rFonts w:ascii="Times New Roman" w:hAnsi="Times New Roman" w:cs="Times New Roman"/>
          <w:sz w:val="24"/>
          <w:szCs w:val="24"/>
        </w:rPr>
        <w:t>договор в течение 10 рабочих дней с даты получения договора, подписанного со стороны «Продавца».</w:t>
      </w:r>
    </w:p>
    <w:p w:rsidR="002C39DF" w:rsidRPr="00C5706D" w:rsidRDefault="002C39DF" w:rsidP="002C39DF">
      <w:pPr>
        <w:pStyle w:val="1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 xml:space="preserve"> Направить официальное письмо в адрес «Продавца» с перечнем автотранспорта (марка, тип, </w:t>
      </w:r>
      <w:proofErr w:type="spellStart"/>
      <w:proofErr w:type="gramStart"/>
      <w:r w:rsidRPr="00C5706D">
        <w:rPr>
          <w:rFonts w:ascii="Times New Roman" w:hAnsi="Times New Roman" w:cs="Times New Roman"/>
          <w:sz w:val="24"/>
          <w:szCs w:val="24"/>
        </w:rPr>
        <w:t>гос.номер</w:t>
      </w:r>
      <w:proofErr w:type="spellEnd"/>
      <w:proofErr w:type="gramEnd"/>
      <w:r w:rsidRPr="00C5706D">
        <w:rPr>
          <w:rFonts w:ascii="Times New Roman" w:hAnsi="Times New Roman" w:cs="Times New Roman"/>
          <w:sz w:val="24"/>
          <w:szCs w:val="24"/>
        </w:rPr>
        <w:t>) и сотрудников (ФИО - полностью, паспортные данные), запланированных к выполнению работ для исполнения настоящего договора.</w:t>
      </w:r>
    </w:p>
    <w:p w:rsidR="002C39DF" w:rsidRPr="00C5706D" w:rsidRDefault="002C39DF" w:rsidP="00FA7F08">
      <w:pPr>
        <w:pStyle w:val="1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>Приступить к работам, предусмотренным в п. 2.2.5. Договора не позднее 10 рабочих дней с даты подписания договора.</w:t>
      </w:r>
    </w:p>
    <w:p w:rsidR="00FA7F08" w:rsidRPr="00C5706D" w:rsidRDefault="002C39DF" w:rsidP="00FA7F08">
      <w:pPr>
        <w:pStyle w:val="a4"/>
        <w:numPr>
          <w:ilvl w:val="0"/>
          <w:numId w:val="4"/>
        </w:numPr>
        <w:ind w:left="20" w:firstLine="54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5706D">
        <w:rPr>
          <w:rFonts w:ascii="Times New Roman" w:hAnsi="Times New Roman" w:cs="Times New Roman"/>
          <w:sz w:val="24"/>
          <w:szCs w:val="24"/>
        </w:rPr>
        <w:t>Принять т</w:t>
      </w:r>
      <w:r w:rsidR="008A5C73" w:rsidRPr="00C5706D">
        <w:rPr>
          <w:rFonts w:ascii="Times New Roman" w:hAnsi="Times New Roman" w:cs="Times New Roman"/>
          <w:sz w:val="24"/>
          <w:szCs w:val="24"/>
        </w:rPr>
        <w:t>оварно-материальные ценности</w:t>
      </w:r>
      <w:r w:rsidRPr="00C5706D">
        <w:rPr>
          <w:rFonts w:ascii="Times New Roman" w:hAnsi="Times New Roman" w:cs="Times New Roman"/>
          <w:sz w:val="24"/>
          <w:szCs w:val="24"/>
        </w:rPr>
        <w:t xml:space="preserve"> от «Продавца» по </w:t>
      </w:r>
      <w:r w:rsidR="00FA7F08" w:rsidRPr="00C5706D">
        <w:rPr>
          <w:rFonts w:ascii="Times New Roman" w:eastAsiaTheme="minorHAnsi" w:hAnsi="Times New Roman" w:cs="Times New Roman"/>
          <w:sz w:val="24"/>
          <w:szCs w:val="24"/>
          <w:lang w:eastAsia="en-US"/>
        </w:rPr>
        <w:t>накладной на отпуск материалов на сторону по форме М-15</w:t>
      </w:r>
      <w:r w:rsidR="00E274BC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2C39DF" w:rsidRPr="00C5706D" w:rsidRDefault="002C39DF" w:rsidP="00FA7F08">
      <w:pPr>
        <w:pStyle w:val="1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20" w:right="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 xml:space="preserve"> Осуществить погрузку и вывоз т</w:t>
      </w:r>
      <w:r w:rsidR="00997109" w:rsidRPr="00C5706D">
        <w:rPr>
          <w:rFonts w:ascii="Times New Roman" w:hAnsi="Times New Roman" w:cs="Times New Roman"/>
          <w:sz w:val="24"/>
          <w:szCs w:val="24"/>
        </w:rPr>
        <w:t>оварно-материальных ценностей</w:t>
      </w:r>
      <w:r w:rsidRPr="00C5706D">
        <w:rPr>
          <w:rFonts w:ascii="Times New Roman" w:hAnsi="Times New Roman" w:cs="Times New Roman"/>
          <w:sz w:val="24"/>
          <w:szCs w:val="24"/>
        </w:rPr>
        <w:t xml:space="preserve"> с места их расположения своими силами и за свой счет.</w:t>
      </w:r>
    </w:p>
    <w:p w:rsidR="002C39DF" w:rsidRPr="00C5706D" w:rsidRDefault="002C39DF" w:rsidP="002C39DF">
      <w:pPr>
        <w:pStyle w:val="1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 xml:space="preserve"> Оплатить т</w:t>
      </w:r>
      <w:r w:rsidR="008A5C73" w:rsidRPr="00C5706D">
        <w:rPr>
          <w:rFonts w:ascii="Times New Roman" w:hAnsi="Times New Roman" w:cs="Times New Roman"/>
          <w:sz w:val="24"/>
          <w:szCs w:val="24"/>
        </w:rPr>
        <w:t>оварно-материальные ценности</w:t>
      </w:r>
      <w:r w:rsidRPr="00C5706D">
        <w:rPr>
          <w:rFonts w:ascii="Times New Roman" w:hAnsi="Times New Roman" w:cs="Times New Roman"/>
          <w:sz w:val="24"/>
          <w:szCs w:val="24"/>
        </w:rPr>
        <w:t xml:space="preserve"> в порядке и сроки, установленные п. 3.2. настоящего Договора.</w:t>
      </w:r>
    </w:p>
    <w:p w:rsidR="002C39DF" w:rsidRPr="00C5706D" w:rsidRDefault="002C39DF" w:rsidP="002C39DF">
      <w:pPr>
        <w:pStyle w:val="1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 xml:space="preserve"> </w:t>
      </w:r>
      <w:r w:rsidRPr="00C5706D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Все отходы, образовавшиеся при разборе и погрузке </w:t>
      </w:r>
      <w:r w:rsidR="00997109" w:rsidRPr="00C5706D">
        <w:rPr>
          <w:rFonts w:ascii="Times New Roman" w:hAnsi="Times New Roman" w:cs="Times New Roman"/>
          <w:bCs/>
          <w:snapToGrid w:val="0"/>
          <w:sz w:val="24"/>
          <w:szCs w:val="24"/>
        </w:rPr>
        <w:t>товарно-материальных ценностей</w:t>
      </w:r>
      <w:r w:rsidRPr="00C5706D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в месте их расположения, утилизировать своими силами и за свой счет.</w:t>
      </w:r>
    </w:p>
    <w:p w:rsidR="002C39DF" w:rsidRPr="00C5706D" w:rsidRDefault="002C39DF" w:rsidP="002C39DF">
      <w:pPr>
        <w:pStyle w:val="11"/>
        <w:shd w:val="clear" w:color="auto" w:fill="auto"/>
        <w:tabs>
          <w:tab w:val="left" w:pos="1069"/>
        </w:tabs>
        <w:spacing w:before="0" w:after="0" w:line="240" w:lineRule="auto"/>
        <w:ind w:left="560"/>
        <w:jc w:val="both"/>
        <w:rPr>
          <w:rFonts w:ascii="Times New Roman" w:hAnsi="Times New Roman" w:cs="Times New Roman"/>
          <w:sz w:val="24"/>
          <w:szCs w:val="24"/>
        </w:rPr>
      </w:pPr>
    </w:p>
    <w:p w:rsidR="002C39DF" w:rsidRPr="00C5706D" w:rsidRDefault="002C39DF" w:rsidP="002C39DF">
      <w:pPr>
        <w:pStyle w:val="11"/>
        <w:shd w:val="clear" w:color="auto" w:fill="auto"/>
        <w:tabs>
          <w:tab w:val="left" w:pos="975"/>
        </w:tabs>
        <w:spacing w:before="0" w:after="0" w:line="240" w:lineRule="auto"/>
        <w:ind w:left="5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2C39DF" w:rsidRPr="00C5706D" w:rsidRDefault="002C39DF" w:rsidP="002C39DF">
      <w:pPr>
        <w:pStyle w:val="22"/>
        <w:keepNext/>
        <w:keepLines/>
        <w:numPr>
          <w:ilvl w:val="0"/>
          <w:numId w:val="10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bookmark2"/>
      <w:r w:rsidRPr="00C5706D">
        <w:rPr>
          <w:rFonts w:ascii="Times New Roman" w:hAnsi="Times New Roman" w:cs="Times New Roman"/>
          <w:b/>
          <w:sz w:val="24"/>
          <w:szCs w:val="24"/>
        </w:rPr>
        <w:t>Цена договора, сроки и порядок расчетов</w:t>
      </w:r>
      <w:bookmarkEnd w:id="1"/>
    </w:p>
    <w:p w:rsidR="002C39DF" w:rsidRPr="00C5706D" w:rsidRDefault="002C39DF" w:rsidP="002C39DF">
      <w:pPr>
        <w:pStyle w:val="11"/>
        <w:numPr>
          <w:ilvl w:val="1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left="0" w:firstLine="567"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C5706D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Сумма договора определяется в соответствие с Приложением №1, как сумма стоимости </w:t>
      </w:r>
      <w:r w:rsidR="00997109" w:rsidRPr="00C5706D">
        <w:rPr>
          <w:rFonts w:ascii="Times New Roman" w:hAnsi="Times New Roman" w:cs="Times New Roman"/>
          <w:bCs/>
          <w:snapToGrid w:val="0"/>
          <w:sz w:val="24"/>
          <w:szCs w:val="24"/>
        </w:rPr>
        <w:t>товарно-материальных ценностей</w:t>
      </w:r>
      <w:r w:rsidRPr="00C5706D">
        <w:rPr>
          <w:rFonts w:ascii="Times New Roman" w:hAnsi="Times New Roman" w:cs="Times New Roman"/>
          <w:bCs/>
          <w:snapToGrid w:val="0"/>
          <w:sz w:val="24"/>
          <w:szCs w:val="24"/>
        </w:rPr>
        <w:t>, поставленных во исполнение настоящего договора. Дополнительно к стоимости Продукции уплачивается НДС в соответствии с действующим законодательством.</w:t>
      </w:r>
    </w:p>
    <w:p w:rsidR="002C39DF" w:rsidRPr="00C5706D" w:rsidRDefault="002C39DF" w:rsidP="002C39DF">
      <w:pPr>
        <w:pStyle w:val="11"/>
        <w:numPr>
          <w:ilvl w:val="1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left="0"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lastRenderedPageBreak/>
        <w:t xml:space="preserve">Оплату </w:t>
      </w:r>
      <w:r w:rsidR="00997109" w:rsidRPr="00C5706D">
        <w:rPr>
          <w:rFonts w:ascii="Times New Roman" w:hAnsi="Times New Roman" w:cs="Times New Roman"/>
          <w:sz w:val="24"/>
          <w:szCs w:val="24"/>
        </w:rPr>
        <w:t>товарно-материальных ценностей</w:t>
      </w:r>
      <w:r w:rsidRPr="00C5706D">
        <w:rPr>
          <w:rFonts w:ascii="Times New Roman" w:hAnsi="Times New Roman" w:cs="Times New Roman"/>
          <w:sz w:val="24"/>
          <w:szCs w:val="24"/>
        </w:rPr>
        <w:t xml:space="preserve"> по настоящему договору «Покупатель» производит перечислением денежных средств по банковским реквизитам «Продавца», указанным в разд. 9 Договора авансовым платежом в размере 100% от суммы Договор</w:t>
      </w:r>
      <w:r w:rsidR="007339C7" w:rsidRPr="00C5706D">
        <w:rPr>
          <w:rFonts w:ascii="Times New Roman" w:hAnsi="Times New Roman" w:cs="Times New Roman"/>
          <w:sz w:val="24"/>
          <w:szCs w:val="24"/>
        </w:rPr>
        <w:t>а</w:t>
      </w:r>
      <w:r w:rsidRPr="00C5706D">
        <w:rPr>
          <w:rFonts w:ascii="Times New Roman" w:hAnsi="Times New Roman" w:cs="Times New Roman"/>
          <w:sz w:val="24"/>
          <w:szCs w:val="24"/>
        </w:rPr>
        <w:t xml:space="preserve"> в течение 5 (пяти) рабочих дней с момента е</w:t>
      </w:r>
      <w:r w:rsidR="007339C7" w:rsidRPr="00C5706D">
        <w:rPr>
          <w:rFonts w:ascii="Times New Roman" w:hAnsi="Times New Roman" w:cs="Times New Roman"/>
          <w:sz w:val="24"/>
          <w:szCs w:val="24"/>
        </w:rPr>
        <w:t>го</w:t>
      </w:r>
      <w:r w:rsidRPr="00C5706D">
        <w:rPr>
          <w:rFonts w:ascii="Times New Roman" w:hAnsi="Times New Roman" w:cs="Times New Roman"/>
          <w:sz w:val="24"/>
          <w:szCs w:val="24"/>
        </w:rPr>
        <w:t xml:space="preserve"> подписания.</w:t>
      </w:r>
    </w:p>
    <w:p w:rsidR="002C39DF" w:rsidRPr="00C5706D" w:rsidRDefault="002C39DF" w:rsidP="002C39DF">
      <w:pPr>
        <w:pStyle w:val="11"/>
        <w:numPr>
          <w:ilvl w:val="1"/>
          <w:numId w:val="13"/>
        </w:numPr>
        <w:shd w:val="clear" w:color="auto" w:fill="auto"/>
        <w:tabs>
          <w:tab w:val="left" w:pos="798"/>
          <w:tab w:val="left" w:pos="1134"/>
        </w:tabs>
        <w:spacing w:before="0" w:after="0" w:line="240" w:lineRule="auto"/>
        <w:ind w:left="0"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 xml:space="preserve"> </w:t>
      </w:r>
      <w:r w:rsidRPr="00C5706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зачисления денежных средств на расчетный счет Продавца</w:t>
      </w:r>
      <w:r w:rsidRPr="00C5706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39DF" w:rsidRPr="00C5706D" w:rsidRDefault="002C39DF" w:rsidP="002C39DF">
      <w:pPr>
        <w:pStyle w:val="11"/>
        <w:numPr>
          <w:ilvl w:val="1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left="0"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 xml:space="preserve"> Обязательства Покупателя по оплате считаются исполненными на дату зачисления денежных средств на расчетный счет Продавца.</w:t>
      </w:r>
    </w:p>
    <w:p w:rsidR="002C39DF" w:rsidRPr="00C5706D" w:rsidRDefault="002C39DF" w:rsidP="002C39DF">
      <w:pPr>
        <w:pStyle w:val="11"/>
        <w:numPr>
          <w:ilvl w:val="1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left="0" w:right="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 xml:space="preserve"> По дополнительному письменному соглашению Сторон возможны иные порядок и форма расчетов, не запрещенные действующим законодательством РФ.</w:t>
      </w:r>
    </w:p>
    <w:p w:rsidR="002C39DF" w:rsidRPr="00C5706D" w:rsidRDefault="002C39DF" w:rsidP="002C39DF">
      <w:pPr>
        <w:pStyle w:val="11"/>
        <w:shd w:val="clear" w:color="auto" w:fill="auto"/>
        <w:spacing w:before="0" w:after="0" w:line="240" w:lineRule="auto"/>
        <w:ind w:left="2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C39DF" w:rsidRPr="00C5706D" w:rsidRDefault="002C39DF" w:rsidP="002C39DF">
      <w:pPr>
        <w:pStyle w:val="22"/>
        <w:keepNext/>
        <w:keepLines/>
        <w:numPr>
          <w:ilvl w:val="0"/>
          <w:numId w:val="13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bookmark3"/>
      <w:r w:rsidRPr="00C5706D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  <w:bookmarkEnd w:id="2"/>
    </w:p>
    <w:p w:rsidR="002C39DF" w:rsidRPr="00C5706D" w:rsidRDefault="002C39DF" w:rsidP="002C39DF">
      <w:pPr>
        <w:pStyle w:val="11"/>
        <w:numPr>
          <w:ilvl w:val="1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left="0" w:right="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 xml:space="preserve">За </w:t>
      </w:r>
      <w:r w:rsidR="000826A5" w:rsidRPr="00C5706D">
        <w:rPr>
          <w:rFonts w:ascii="Times New Roman" w:hAnsi="Times New Roman" w:cs="Times New Roman"/>
          <w:sz w:val="24"/>
          <w:szCs w:val="24"/>
        </w:rPr>
        <w:t xml:space="preserve">просрочку исполнения «Покупателем» своих обязательств по настоящему договору (в том числе обязательств по оплате, предусмотренных п. 3.2 Договора) «Продавец» вправе требовать от «Покупателя» уплаты неустойки в размере 0,05% (пяти сотых процента) от общей стоимости </w:t>
      </w:r>
      <w:r w:rsidR="00997109" w:rsidRPr="00C5706D">
        <w:rPr>
          <w:rFonts w:ascii="Times New Roman" w:hAnsi="Times New Roman" w:cs="Times New Roman"/>
          <w:sz w:val="24"/>
          <w:szCs w:val="24"/>
        </w:rPr>
        <w:t>товарно-материальных ценностей</w:t>
      </w:r>
      <w:r w:rsidR="000826A5" w:rsidRPr="00C5706D">
        <w:rPr>
          <w:rFonts w:ascii="Times New Roman" w:hAnsi="Times New Roman" w:cs="Times New Roman"/>
          <w:sz w:val="24"/>
          <w:szCs w:val="24"/>
        </w:rPr>
        <w:t xml:space="preserve"> за каждый день просрочки.</w:t>
      </w:r>
    </w:p>
    <w:p w:rsidR="002C39DF" w:rsidRPr="00C5706D" w:rsidRDefault="002C39DF" w:rsidP="002C39DF">
      <w:pPr>
        <w:pStyle w:val="11"/>
        <w:numPr>
          <w:ilvl w:val="1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left="0" w:right="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 xml:space="preserve">  Уплата неустойки, указанной в п. 4.1. настоящего Договора, не освобождает "Покупателя" от надлежащего исполнения своих обязательств.</w:t>
      </w:r>
    </w:p>
    <w:p w:rsidR="002C39DF" w:rsidRPr="00C5706D" w:rsidRDefault="002C39DF" w:rsidP="002C39DF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right="6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39DF" w:rsidRPr="00C5706D" w:rsidRDefault="002C39DF" w:rsidP="002C39DF">
      <w:pPr>
        <w:pStyle w:val="22"/>
        <w:keepNext/>
        <w:keepLines/>
        <w:numPr>
          <w:ilvl w:val="0"/>
          <w:numId w:val="13"/>
        </w:numPr>
        <w:spacing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bookmark4"/>
      <w:r w:rsidRPr="00C5706D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  <w:bookmarkEnd w:id="3"/>
    </w:p>
    <w:p w:rsidR="002C39DF" w:rsidRPr="00C5706D" w:rsidRDefault="002C39DF" w:rsidP="002C39DF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right="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>5.1. В случае возникновения споров, связанных с изменением, исполнением или расторжением настоящего договора, Стороны обязуются соблюдать претензионный порядок разрешения споров. Срок для ответа на предъявленную претензию устанавливается 5 (пять) рабочих дней.</w:t>
      </w:r>
    </w:p>
    <w:p w:rsidR="002C39DF" w:rsidRPr="00C5706D" w:rsidRDefault="002C39DF" w:rsidP="002C39DF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right="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>5.2. В случае не достижения согласия в результате соблюдения претензионного порядка, споры между Сторонами подлежат разрешению в Арбитражном суде Новосибирской области.</w:t>
      </w:r>
    </w:p>
    <w:p w:rsidR="002C39DF" w:rsidRPr="00C5706D" w:rsidRDefault="002C39DF" w:rsidP="002C39DF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left="560" w:right="60"/>
        <w:jc w:val="both"/>
        <w:rPr>
          <w:rFonts w:ascii="Times New Roman" w:hAnsi="Times New Roman" w:cs="Times New Roman"/>
          <w:sz w:val="24"/>
          <w:szCs w:val="24"/>
        </w:rPr>
      </w:pPr>
    </w:p>
    <w:p w:rsidR="002C39DF" w:rsidRPr="00C5706D" w:rsidRDefault="002C39DF" w:rsidP="002C39DF">
      <w:pPr>
        <w:pStyle w:val="22"/>
        <w:keepNext/>
        <w:keepLines/>
        <w:numPr>
          <w:ilvl w:val="0"/>
          <w:numId w:val="13"/>
        </w:numPr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bookmark5"/>
      <w:r w:rsidRPr="00C5706D">
        <w:rPr>
          <w:rFonts w:ascii="Times New Roman" w:hAnsi="Times New Roman" w:cs="Times New Roman"/>
          <w:b/>
          <w:sz w:val="24"/>
          <w:szCs w:val="24"/>
        </w:rPr>
        <w:t>Форс-мажор</w:t>
      </w:r>
      <w:bookmarkEnd w:id="4"/>
    </w:p>
    <w:p w:rsidR="002C39DF" w:rsidRPr="00C5706D" w:rsidRDefault="002C39DF" w:rsidP="002C39DF">
      <w:pPr>
        <w:pStyle w:val="11"/>
        <w:numPr>
          <w:ilvl w:val="1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left="0" w:right="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 xml:space="preserve"> Стороны освобождаются от ответственности за неисполнение или ненадлежащее исполнение своих обязательств по настоящему договору, если их надлежащее исполнение оказалось невозможным вследствие непреодолимой силы, то есть вследствие чрезвычайных, непредвиденных и непредотвратимых при данных условиях обстоятельств.</w:t>
      </w:r>
    </w:p>
    <w:p w:rsidR="002C39DF" w:rsidRPr="00C5706D" w:rsidRDefault="002C39DF" w:rsidP="002C39DF">
      <w:pPr>
        <w:pStyle w:val="11"/>
        <w:numPr>
          <w:ilvl w:val="1"/>
          <w:numId w:val="13"/>
        </w:numPr>
        <w:shd w:val="clear" w:color="auto" w:fill="auto"/>
        <w:tabs>
          <w:tab w:val="left" w:pos="1134"/>
        </w:tabs>
        <w:spacing w:before="0" w:after="0" w:line="240" w:lineRule="auto"/>
        <w:ind w:left="0" w:right="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 xml:space="preserve"> Сторона, подвергшаяся действию непреодолимой силы, обязана в течение 10 (десяти) календарных дней с момента наступления соответствующих обстоятельств уведомить другую Сторону о характере, виде, предполагаемой продолжительности действия непреодолимой силы, а также о том, выполнению каких обязательств по настоящему договору она препятствует, и представить доказательства наступления таких обстоятельств. В случае отсутствия уведомления, Сторона, подвергшаяся действию непреодолимой силы, не может в дальнейшем ссылаться на действие непреодолимой силы как на основание, освобождающее ее от ответственности. Наличие непреодолимой силы продлевает срок выполнения Сторонами обязательств по Договору соразмерно сроку ее действия. В случае, если действие непреодолимой силы продлится более шести месяцев, Стороны обязаны принять меры к согласованию дальнейших условий действия и/или возможности расторжения Договора.</w:t>
      </w:r>
    </w:p>
    <w:p w:rsidR="002C39DF" w:rsidRPr="00C5706D" w:rsidRDefault="002C39DF" w:rsidP="002C39DF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right="6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39DF" w:rsidRPr="00C5706D" w:rsidRDefault="002C39DF" w:rsidP="002C39DF">
      <w:pPr>
        <w:pStyle w:val="a4"/>
        <w:keepNext/>
        <w:widowControl/>
        <w:numPr>
          <w:ilvl w:val="0"/>
          <w:numId w:val="13"/>
        </w:numPr>
        <w:tabs>
          <w:tab w:val="left" w:pos="-142"/>
        </w:tabs>
        <w:autoSpaceDE/>
        <w:autoSpaceDN/>
        <w:adjustRightInd/>
        <w:ind w:left="0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706D">
        <w:rPr>
          <w:rFonts w:ascii="Times New Roman" w:hAnsi="Times New Roman" w:cs="Times New Roman"/>
          <w:b/>
          <w:sz w:val="24"/>
          <w:szCs w:val="24"/>
        </w:rPr>
        <w:t>Конфиденциальность</w:t>
      </w:r>
    </w:p>
    <w:p w:rsidR="002C39DF" w:rsidRPr="00C5706D" w:rsidRDefault="002C39DF" w:rsidP="005158C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>7.1. Любая производственная, финансово-экономическая и иная информация, полученная Сторонами в связи с договором, в том числе в связи с его заключением и исполнением, считается конфиденциальной информацией (далее по тексту – «Информация»), за исключением информации, к которой есть свободный доступ на законном основании.</w:t>
      </w:r>
    </w:p>
    <w:p w:rsidR="002C39DF" w:rsidRPr="00C5706D" w:rsidRDefault="002C39DF" w:rsidP="005158C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 xml:space="preserve">7.2. Стороны обязуются использовать ее как конфиденциальную и не предоставлять ее прямо или косвенно другим лицам для каких бы то ни было целей, а также не использовать и не копировать такую Информацию кроме как для целей исполнения договора. </w:t>
      </w:r>
    </w:p>
    <w:p w:rsidR="002C39DF" w:rsidRPr="00C5706D" w:rsidRDefault="002C39DF" w:rsidP="005158C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 xml:space="preserve">7.3. В случаях, предусмотренных законодательством РФ, и по требованию уполномоченных законодательством РФ органов государственной власти или органов местного самоуправления и их должностных лиц Стороны имеют право на предоставление информации, полученной друг от друга в связи с договором (в том числе в связи с его заключением и исполнением) третьим лицам, а также право на размещение такой информации способом, </w:t>
      </w:r>
      <w:r w:rsidRPr="00C5706D">
        <w:rPr>
          <w:rFonts w:ascii="Times New Roman" w:hAnsi="Times New Roman" w:cs="Times New Roman"/>
          <w:sz w:val="24"/>
          <w:szCs w:val="24"/>
        </w:rPr>
        <w:lastRenderedPageBreak/>
        <w:t>предусмотренным законодательством РФ. При этом не требуется получения от другой Стороны каких-либо согласований и (или) уведомлений.</w:t>
      </w:r>
    </w:p>
    <w:p w:rsidR="002C39DF" w:rsidRPr="00C5706D" w:rsidRDefault="002C39DF" w:rsidP="005158C4">
      <w:pPr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39DF" w:rsidRPr="00C5706D" w:rsidRDefault="002C39DF" w:rsidP="002C39DF">
      <w:pPr>
        <w:pStyle w:val="22"/>
        <w:keepNext/>
        <w:keepLines/>
        <w:numPr>
          <w:ilvl w:val="0"/>
          <w:numId w:val="13"/>
        </w:numPr>
        <w:shd w:val="clear" w:color="auto" w:fill="auto"/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bookmark6"/>
      <w:r w:rsidRPr="00C5706D">
        <w:rPr>
          <w:rFonts w:ascii="Times New Roman" w:hAnsi="Times New Roman" w:cs="Times New Roman"/>
          <w:b/>
          <w:sz w:val="24"/>
          <w:szCs w:val="24"/>
        </w:rPr>
        <w:t>Прочие условия</w:t>
      </w:r>
      <w:bookmarkEnd w:id="5"/>
    </w:p>
    <w:p w:rsidR="002C39DF" w:rsidRPr="00C5706D" w:rsidRDefault="002C39DF" w:rsidP="002C39DF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C5706D">
        <w:rPr>
          <w:rFonts w:ascii="Times New Roman" w:hAnsi="Times New Roman"/>
          <w:sz w:val="24"/>
          <w:szCs w:val="24"/>
          <w:lang w:val="ru-RU"/>
        </w:rPr>
        <w:t>8</w:t>
      </w:r>
      <w:r w:rsidRPr="00C5706D">
        <w:rPr>
          <w:rFonts w:ascii="Times New Roman" w:hAnsi="Times New Roman"/>
          <w:sz w:val="24"/>
          <w:szCs w:val="24"/>
        </w:rPr>
        <w:t>.1</w:t>
      </w:r>
      <w:r w:rsidRPr="00C5706D">
        <w:rPr>
          <w:rFonts w:ascii="Times New Roman" w:hAnsi="Times New Roman"/>
          <w:sz w:val="24"/>
          <w:szCs w:val="24"/>
          <w:lang w:val="ru-RU"/>
        </w:rPr>
        <w:t>.</w:t>
      </w:r>
      <w:r w:rsidRPr="00C5706D">
        <w:rPr>
          <w:rFonts w:ascii="Times New Roman" w:hAnsi="Times New Roman"/>
          <w:sz w:val="24"/>
          <w:szCs w:val="24"/>
        </w:rPr>
        <w:t xml:space="preserve"> </w:t>
      </w:r>
      <w:r w:rsidRPr="00C5706D">
        <w:rPr>
          <w:rFonts w:ascii="Times New Roman" w:hAnsi="Times New Roman"/>
          <w:sz w:val="24"/>
          <w:szCs w:val="24"/>
          <w:lang w:val="ru-RU"/>
        </w:rPr>
        <w:t>«</w:t>
      </w:r>
      <w:r w:rsidRPr="00C5706D">
        <w:rPr>
          <w:rFonts w:ascii="Times New Roman" w:hAnsi="Times New Roman"/>
          <w:sz w:val="24"/>
          <w:szCs w:val="24"/>
        </w:rPr>
        <w:t>П</w:t>
      </w:r>
      <w:r w:rsidRPr="00C5706D">
        <w:rPr>
          <w:rFonts w:ascii="Times New Roman" w:hAnsi="Times New Roman"/>
          <w:sz w:val="24"/>
          <w:szCs w:val="24"/>
          <w:lang w:val="ru-RU"/>
        </w:rPr>
        <w:t>родавец»</w:t>
      </w:r>
      <w:r w:rsidRPr="00C5706D">
        <w:rPr>
          <w:rFonts w:ascii="Times New Roman" w:hAnsi="Times New Roman"/>
          <w:sz w:val="24"/>
          <w:szCs w:val="24"/>
        </w:rPr>
        <w:t xml:space="preserve"> вправе в одностороннем внесудебном порядке отказаться от исполнения Договора, уведомив в письменной форме </w:t>
      </w:r>
      <w:r w:rsidRPr="00C5706D">
        <w:rPr>
          <w:rFonts w:ascii="Times New Roman" w:hAnsi="Times New Roman"/>
          <w:sz w:val="24"/>
          <w:szCs w:val="24"/>
          <w:lang w:val="ru-RU"/>
        </w:rPr>
        <w:t>«</w:t>
      </w:r>
      <w:r w:rsidRPr="00C5706D">
        <w:rPr>
          <w:rFonts w:ascii="Times New Roman" w:hAnsi="Times New Roman"/>
          <w:sz w:val="24"/>
          <w:szCs w:val="24"/>
        </w:rPr>
        <w:t>Покупателя</w:t>
      </w:r>
      <w:r w:rsidRPr="00C5706D">
        <w:rPr>
          <w:rFonts w:ascii="Times New Roman" w:hAnsi="Times New Roman"/>
          <w:sz w:val="24"/>
          <w:szCs w:val="24"/>
          <w:lang w:val="ru-RU"/>
        </w:rPr>
        <w:t>»</w:t>
      </w:r>
      <w:r w:rsidRPr="00C5706D">
        <w:rPr>
          <w:rFonts w:ascii="Times New Roman" w:hAnsi="Times New Roman"/>
          <w:sz w:val="24"/>
          <w:szCs w:val="24"/>
        </w:rPr>
        <w:t xml:space="preserve"> за </w:t>
      </w:r>
      <w:r w:rsidRPr="00C5706D">
        <w:rPr>
          <w:rFonts w:ascii="Times New Roman" w:hAnsi="Times New Roman"/>
          <w:sz w:val="24"/>
          <w:szCs w:val="24"/>
          <w:lang w:val="ru-RU"/>
        </w:rPr>
        <w:t>20</w:t>
      </w:r>
      <w:r w:rsidRPr="00C5706D">
        <w:rPr>
          <w:rFonts w:ascii="Times New Roman" w:hAnsi="Times New Roman"/>
          <w:sz w:val="24"/>
          <w:szCs w:val="24"/>
        </w:rPr>
        <w:t xml:space="preserve"> дней</w:t>
      </w:r>
      <w:r w:rsidRPr="00C5706D">
        <w:rPr>
          <w:rFonts w:ascii="Times New Roman" w:hAnsi="Times New Roman"/>
          <w:sz w:val="24"/>
          <w:szCs w:val="24"/>
          <w:lang w:val="ru-RU"/>
        </w:rPr>
        <w:t xml:space="preserve"> в случае нарушения «Покупателем» условий Договора.</w:t>
      </w:r>
    </w:p>
    <w:p w:rsidR="002C39DF" w:rsidRPr="00C5706D" w:rsidRDefault="002C39DF" w:rsidP="002C39DF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C5706D">
        <w:rPr>
          <w:rFonts w:ascii="Times New Roman" w:hAnsi="Times New Roman"/>
          <w:sz w:val="24"/>
          <w:szCs w:val="24"/>
          <w:lang w:val="ru-RU"/>
        </w:rPr>
        <w:t xml:space="preserve">8.2. </w:t>
      </w:r>
      <w:r w:rsidRPr="00C5706D">
        <w:rPr>
          <w:rFonts w:ascii="Times New Roman" w:hAnsi="Times New Roman"/>
          <w:sz w:val="24"/>
          <w:szCs w:val="24"/>
        </w:rPr>
        <w:t xml:space="preserve">Ни одна из Сторон не имеет права уступать, передавать или обременять каким-либо образом свои права и/или обязанности по настоящему договору без предварительного письменного согласия другой Стороны. За нарушение Покупателем указанного пункта Покупатель обязан выплатить Продавцу штраф в размере стоимости, предусмотренной п. </w:t>
      </w:r>
      <w:r w:rsidR="00EB7073" w:rsidRPr="00C5706D">
        <w:rPr>
          <w:rFonts w:ascii="Times New Roman" w:hAnsi="Times New Roman"/>
          <w:sz w:val="24"/>
          <w:szCs w:val="24"/>
          <w:lang w:val="ru-RU"/>
        </w:rPr>
        <w:t>3</w:t>
      </w:r>
      <w:r w:rsidRPr="00C5706D">
        <w:rPr>
          <w:rFonts w:ascii="Times New Roman" w:hAnsi="Times New Roman"/>
          <w:sz w:val="24"/>
          <w:szCs w:val="24"/>
        </w:rPr>
        <w:t>.1 Договора.</w:t>
      </w:r>
    </w:p>
    <w:p w:rsidR="002C39DF" w:rsidRPr="00C5706D" w:rsidRDefault="002C39DF" w:rsidP="002C39DF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right="6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>8.3. Любые изменения и дополнения к настоящему договору действительны при условии, если они совершены в письменной форме, и подписаны уполномоченными представителями Сторон.</w:t>
      </w:r>
    </w:p>
    <w:p w:rsidR="002C39DF" w:rsidRPr="00C5706D" w:rsidRDefault="002C39DF" w:rsidP="002C39DF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right="6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>8.4. Стороны обязаны сообщать друг другу обо всех изменениях в своих реквизитах (адрес, банковские реквизиты) в трёхдневный срок с момента совершения таких изменений.</w:t>
      </w:r>
    </w:p>
    <w:p w:rsidR="002C39DF" w:rsidRPr="00C5706D" w:rsidRDefault="002C39DF" w:rsidP="002C39DF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right="6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>8.5. В отношениях, не урегулированных настоящим договором, Стороны руководствуются действующим законодательством РФ.</w:t>
      </w:r>
    </w:p>
    <w:p w:rsidR="002C39DF" w:rsidRPr="00C5706D" w:rsidRDefault="002C39DF" w:rsidP="002C39DF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right="6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>8.6. Настоящий Договор составлен в 2 (двух) экземплярах, имеющих равную юридическую силу, по одному для каждой из Сторон.</w:t>
      </w:r>
    </w:p>
    <w:p w:rsidR="002C39DF" w:rsidRPr="00C5706D" w:rsidRDefault="002C39DF" w:rsidP="002C39DF">
      <w:pPr>
        <w:pStyle w:val="11"/>
        <w:shd w:val="clear" w:color="auto" w:fill="auto"/>
        <w:tabs>
          <w:tab w:val="left" w:pos="1134"/>
        </w:tabs>
        <w:spacing w:before="0" w:after="0" w:line="240" w:lineRule="auto"/>
        <w:ind w:right="6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706D">
        <w:rPr>
          <w:rFonts w:ascii="Times New Roman" w:hAnsi="Times New Roman" w:cs="Times New Roman"/>
          <w:sz w:val="24"/>
          <w:szCs w:val="24"/>
        </w:rPr>
        <w:t>8.7. Настоящий договор вступает в силу с момента его подписания, и действует до полного исполнения Сторонами своих обязательств.</w:t>
      </w:r>
    </w:p>
    <w:p w:rsidR="00E172B0" w:rsidRPr="00C5706D" w:rsidRDefault="00E172B0" w:rsidP="00E172B0">
      <w:pPr>
        <w:pStyle w:val="11"/>
        <w:shd w:val="clear" w:color="auto" w:fill="auto"/>
        <w:tabs>
          <w:tab w:val="left" w:pos="1134"/>
        </w:tabs>
        <w:spacing w:before="0" w:after="0" w:line="230" w:lineRule="exact"/>
        <w:ind w:left="560" w:right="60"/>
        <w:jc w:val="both"/>
        <w:rPr>
          <w:rFonts w:ascii="Times New Roman" w:hAnsi="Times New Roman" w:cs="Times New Roman"/>
          <w:sz w:val="24"/>
          <w:szCs w:val="24"/>
        </w:rPr>
      </w:pPr>
    </w:p>
    <w:p w:rsidR="00E172B0" w:rsidRPr="00C5706D" w:rsidRDefault="00C76B57" w:rsidP="00E172B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706D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E172B0" w:rsidRPr="00C5706D">
        <w:rPr>
          <w:rFonts w:ascii="Times New Roman" w:hAnsi="Times New Roman" w:cs="Times New Roman"/>
          <w:b/>
          <w:bCs/>
          <w:sz w:val="24"/>
          <w:szCs w:val="24"/>
        </w:rPr>
        <w:t>. Юридические адреса и банковские реквизиты Сторон</w:t>
      </w:r>
    </w:p>
    <w:p w:rsidR="00E172B0" w:rsidRPr="00C5706D" w:rsidRDefault="00E172B0" w:rsidP="00E172B0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30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5812"/>
        <w:gridCol w:w="5812"/>
      </w:tblGrid>
      <w:tr w:rsidR="00545E40" w:rsidRPr="00C5706D" w:rsidTr="00B62F1C">
        <w:trPr>
          <w:trHeight w:val="1960"/>
        </w:trPr>
        <w:tc>
          <w:tcPr>
            <w:tcW w:w="4678" w:type="dxa"/>
          </w:tcPr>
          <w:p w:rsidR="00D95F34" w:rsidRPr="00C5706D" w:rsidRDefault="00D95F34" w:rsidP="00A9496A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06D">
              <w:rPr>
                <w:rFonts w:ascii="Times New Roman" w:hAnsi="Times New Roman" w:cs="Times New Roman"/>
                <w:b/>
                <w:sz w:val="24"/>
                <w:szCs w:val="24"/>
              </w:rPr>
              <w:t>Продавец</w:t>
            </w:r>
            <w:r w:rsidR="00B62F1C" w:rsidRPr="00C570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C570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518FF" w:rsidRPr="00B62E44" w:rsidRDefault="002518FF" w:rsidP="002518FF">
            <w:pPr>
              <w:spacing w:line="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B62E44">
              <w:rPr>
                <w:rFonts w:ascii="Times New Roman" w:hAnsi="Times New Roman" w:cs="Times New Roman"/>
                <w:sz w:val="22"/>
                <w:szCs w:val="22"/>
              </w:rPr>
              <w:t>Акционерное общество «Электромагистраль»</w:t>
            </w:r>
          </w:p>
          <w:p w:rsidR="002518FF" w:rsidRPr="00B62E44" w:rsidRDefault="002518FF" w:rsidP="002518FF">
            <w:pPr>
              <w:spacing w:line="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B62E44">
              <w:rPr>
                <w:rFonts w:ascii="Times New Roman" w:hAnsi="Times New Roman" w:cs="Times New Roman"/>
                <w:sz w:val="22"/>
                <w:szCs w:val="22"/>
              </w:rPr>
              <w:t>630007, г. Новосибирск, ул. Советская, 3а</w:t>
            </w:r>
          </w:p>
          <w:p w:rsidR="002518FF" w:rsidRPr="00B62E44" w:rsidRDefault="002518FF" w:rsidP="002518FF">
            <w:pPr>
              <w:spacing w:line="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B62E44">
              <w:rPr>
                <w:rFonts w:ascii="Times New Roman" w:hAnsi="Times New Roman" w:cs="Times New Roman"/>
                <w:sz w:val="22"/>
                <w:szCs w:val="22"/>
              </w:rPr>
              <w:t>Тел. (с кодом</w:t>
            </w:r>
            <w:proofErr w:type="gramStart"/>
            <w:r w:rsidRPr="00B62E44">
              <w:rPr>
                <w:rFonts w:ascii="Times New Roman" w:hAnsi="Times New Roman" w:cs="Times New Roman"/>
                <w:sz w:val="22"/>
                <w:szCs w:val="22"/>
              </w:rPr>
              <w:t xml:space="preserve">):  </w:t>
            </w:r>
            <w:r w:rsidRPr="00B62E44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proofErr w:type="gramEnd"/>
            <w:r w:rsidRPr="00B62E4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(383) 202-78-00</w:t>
            </w:r>
          </w:p>
          <w:p w:rsidR="002518FF" w:rsidRPr="00B62E44" w:rsidRDefault="002518FF" w:rsidP="002518FF">
            <w:pPr>
              <w:spacing w:line="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B62E44">
              <w:rPr>
                <w:rFonts w:ascii="Times New Roman" w:hAnsi="Times New Roman" w:cs="Times New Roman"/>
                <w:sz w:val="22"/>
                <w:szCs w:val="22"/>
              </w:rPr>
              <w:t xml:space="preserve">Факс (с кодом): </w:t>
            </w:r>
          </w:p>
          <w:p w:rsidR="002518FF" w:rsidRPr="00B62E44" w:rsidRDefault="002518FF" w:rsidP="002518FF">
            <w:pPr>
              <w:spacing w:line="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B62E44">
              <w:rPr>
                <w:rFonts w:ascii="Times New Roman" w:hAnsi="Times New Roman" w:cs="Times New Roman"/>
                <w:sz w:val="22"/>
                <w:szCs w:val="22"/>
              </w:rPr>
              <w:t>ИНН 5407466122</w:t>
            </w:r>
          </w:p>
          <w:p w:rsidR="002518FF" w:rsidRPr="00B62E44" w:rsidRDefault="002518FF" w:rsidP="002518FF">
            <w:pPr>
              <w:spacing w:line="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B62E44">
              <w:rPr>
                <w:rFonts w:ascii="Times New Roman" w:hAnsi="Times New Roman" w:cs="Times New Roman"/>
                <w:sz w:val="22"/>
                <w:szCs w:val="22"/>
              </w:rPr>
              <w:t>КПП 540701001</w:t>
            </w:r>
          </w:p>
          <w:p w:rsidR="002518FF" w:rsidRPr="00B62E44" w:rsidRDefault="002518FF" w:rsidP="002518FF">
            <w:pPr>
              <w:spacing w:line="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B62E44">
              <w:rPr>
                <w:rFonts w:ascii="Times New Roman" w:hAnsi="Times New Roman" w:cs="Times New Roman"/>
                <w:sz w:val="22"/>
                <w:szCs w:val="22"/>
              </w:rPr>
              <w:t>р/</w:t>
            </w:r>
            <w:proofErr w:type="spellStart"/>
            <w:r w:rsidRPr="00B62E44">
              <w:rPr>
                <w:rFonts w:ascii="Times New Roman" w:hAnsi="Times New Roman" w:cs="Times New Roman"/>
                <w:sz w:val="22"/>
                <w:szCs w:val="22"/>
              </w:rPr>
              <w:t>сч</w:t>
            </w:r>
            <w:proofErr w:type="spellEnd"/>
            <w:r w:rsidRPr="00B62E44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gramStart"/>
            <w:r w:rsidRPr="00B62E44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B62E4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B62E44">
              <w:rPr>
                <w:rFonts w:ascii="Times New Roman" w:hAnsi="Times New Roman" w:cs="Times New Roman"/>
                <w:sz w:val="22"/>
                <w:szCs w:val="22"/>
              </w:rPr>
              <w:t>40702810700290009650</w:t>
            </w:r>
            <w:proofErr w:type="gramEnd"/>
          </w:p>
          <w:p w:rsidR="002518FF" w:rsidRPr="00B62E44" w:rsidRDefault="002518FF" w:rsidP="002518FF">
            <w:pPr>
              <w:spacing w:line="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B62E44">
              <w:rPr>
                <w:rFonts w:ascii="Times New Roman" w:hAnsi="Times New Roman" w:cs="Times New Roman"/>
                <w:sz w:val="22"/>
                <w:szCs w:val="22"/>
              </w:rPr>
              <w:t>В Филиале «Газпромбанк» (Акционерное общество) «Западно-Сибирский»</w:t>
            </w:r>
          </w:p>
          <w:p w:rsidR="002518FF" w:rsidRPr="00B62E44" w:rsidRDefault="002518FF" w:rsidP="002518FF">
            <w:pPr>
              <w:spacing w:line="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62E44">
              <w:rPr>
                <w:rFonts w:ascii="Times New Roman" w:hAnsi="Times New Roman" w:cs="Times New Roman"/>
                <w:sz w:val="22"/>
                <w:szCs w:val="22"/>
              </w:rPr>
              <w:t>кор</w:t>
            </w:r>
            <w:proofErr w:type="spellEnd"/>
            <w:r w:rsidRPr="00B62E44">
              <w:rPr>
                <w:rFonts w:ascii="Times New Roman" w:hAnsi="Times New Roman" w:cs="Times New Roman"/>
                <w:sz w:val="22"/>
                <w:szCs w:val="22"/>
              </w:rPr>
              <w:t xml:space="preserve">. счет </w:t>
            </w:r>
            <w:proofErr w:type="gramStart"/>
            <w:r w:rsidRPr="00B62E44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B62E4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B62E44">
              <w:rPr>
                <w:rFonts w:ascii="Times New Roman" w:hAnsi="Times New Roman" w:cs="Times New Roman"/>
                <w:sz w:val="22"/>
                <w:szCs w:val="22"/>
              </w:rPr>
              <w:t>30101810400000000783</w:t>
            </w:r>
            <w:proofErr w:type="gramEnd"/>
          </w:p>
          <w:p w:rsidR="002518FF" w:rsidRPr="00B62E44" w:rsidRDefault="002518FF" w:rsidP="002518FF">
            <w:pPr>
              <w:spacing w:line="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62E44">
              <w:rPr>
                <w:rFonts w:ascii="Times New Roman" w:hAnsi="Times New Roman" w:cs="Times New Roman"/>
                <w:sz w:val="22"/>
                <w:szCs w:val="22"/>
              </w:rPr>
              <w:t>в  Сибирском</w:t>
            </w:r>
            <w:proofErr w:type="gramEnd"/>
            <w:r w:rsidRPr="00B62E44">
              <w:rPr>
                <w:rFonts w:ascii="Times New Roman" w:hAnsi="Times New Roman" w:cs="Times New Roman"/>
                <w:sz w:val="22"/>
                <w:szCs w:val="22"/>
              </w:rPr>
              <w:t xml:space="preserve"> ГУ Банка России </w:t>
            </w:r>
          </w:p>
          <w:p w:rsidR="00D95F34" w:rsidRPr="00C5706D" w:rsidRDefault="002518FF" w:rsidP="002518F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2E44">
              <w:rPr>
                <w:rFonts w:ascii="Times New Roman" w:hAnsi="Times New Roman" w:cs="Times New Roman"/>
                <w:sz w:val="22"/>
                <w:szCs w:val="22"/>
              </w:rPr>
              <w:t>БИК: 045004783</w:t>
            </w:r>
            <w:r w:rsidRPr="00B62E44">
              <w:rPr>
                <w:sz w:val="22"/>
                <w:szCs w:val="22"/>
              </w:rPr>
              <w:t xml:space="preserve"> </w:t>
            </w:r>
            <w:r w:rsidRPr="00B62E4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812" w:type="dxa"/>
          </w:tcPr>
          <w:p w:rsidR="00087877" w:rsidRPr="00C5706D" w:rsidRDefault="00D95F34" w:rsidP="00087877">
            <w:pPr>
              <w:ind w:right="7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70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Покупатель: </w:t>
            </w:r>
          </w:p>
          <w:p w:rsidR="00B62F1C" w:rsidRPr="00C5706D" w:rsidRDefault="00B62F1C" w:rsidP="00AD4758">
            <w:pPr>
              <w:ind w:right="7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D95F34" w:rsidRPr="00C5706D" w:rsidRDefault="00D95F34" w:rsidP="00A9496A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E40" w:rsidRPr="00C5706D" w:rsidTr="00A31217">
        <w:trPr>
          <w:trHeight w:val="1124"/>
        </w:trPr>
        <w:tc>
          <w:tcPr>
            <w:tcW w:w="4678" w:type="dxa"/>
            <w:vAlign w:val="center"/>
          </w:tcPr>
          <w:p w:rsidR="002518FF" w:rsidRPr="00B62E44" w:rsidRDefault="002518FF" w:rsidP="002518FF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2E44">
              <w:rPr>
                <w:rFonts w:ascii="Times New Roman" w:hAnsi="Times New Roman" w:cs="Times New Roman"/>
                <w:bCs/>
                <w:sz w:val="22"/>
                <w:szCs w:val="22"/>
              </w:rPr>
              <w:t>Начальник отдела материально-технического снабжения</w:t>
            </w:r>
          </w:p>
          <w:p w:rsidR="002518FF" w:rsidRPr="00B62E44" w:rsidRDefault="002518FF" w:rsidP="002518FF">
            <w:pPr>
              <w:numPr>
                <w:ilvl w:val="12"/>
                <w:numId w:val="0"/>
              </w:numPr>
              <w:spacing w:line="0" w:lineRule="atLea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2518FF" w:rsidRPr="00B62E44" w:rsidRDefault="002518FF" w:rsidP="002518FF">
            <w:pPr>
              <w:numPr>
                <w:ilvl w:val="12"/>
                <w:numId w:val="0"/>
              </w:numPr>
              <w:spacing w:line="0" w:lineRule="atLeas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2E44">
              <w:rPr>
                <w:rFonts w:ascii="Times New Roman" w:hAnsi="Times New Roman" w:cs="Times New Roman"/>
                <w:b/>
                <w:sz w:val="22"/>
                <w:szCs w:val="22"/>
              </w:rPr>
              <w:t>__________________</w:t>
            </w:r>
            <w:r w:rsidRPr="00B62E4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2E4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С.А. Порядина </w:t>
            </w:r>
          </w:p>
          <w:p w:rsidR="002518FF" w:rsidRPr="00B62E44" w:rsidRDefault="002518FF" w:rsidP="002518FF">
            <w:pPr>
              <w:spacing w:line="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B62E44">
              <w:rPr>
                <w:rFonts w:ascii="Times New Roman" w:hAnsi="Times New Roman" w:cs="Times New Roman"/>
                <w:sz w:val="22"/>
                <w:szCs w:val="22"/>
              </w:rPr>
              <w:t>Подпись, печать</w:t>
            </w:r>
          </w:p>
          <w:p w:rsidR="00D95F34" w:rsidRPr="00C5706D" w:rsidRDefault="002518FF" w:rsidP="002518F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62E44">
              <w:rPr>
                <w:rFonts w:ascii="Times New Roman" w:hAnsi="Times New Roman" w:cs="Times New Roman"/>
                <w:sz w:val="22"/>
                <w:szCs w:val="22"/>
              </w:rPr>
              <w:t xml:space="preserve">По доверенности </w:t>
            </w:r>
            <w:r w:rsidRPr="00B62E44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№ 16/21 от 31.03.2021 г.</w:t>
            </w:r>
          </w:p>
        </w:tc>
        <w:tc>
          <w:tcPr>
            <w:tcW w:w="5812" w:type="dxa"/>
          </w:tcPr>
          <w:p w:rsidR="00460C38" w:rsidRDefault="00460C38" w:rsidP="00087877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518FF" w:rsidRPr="00C5706D" w:rsidRDefault="002518FF" w:rsidP="00087877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60C38" w:rsidRPr="00C5706D" w:rsidRDefault="00460C38" w:rsidP="00087877">
            <w:pPr>
              <w:spacing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70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___________________/ </w:t>
            </w:r>
            <w:r w:rsidR="00AD4758" w:rsidRPr="00C570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</w:t>
            </w:r>
          </w:p>
          <w:p w:rsidR="00337FF8" w:rsidRPr="00C5706D" w:rsidRDefault="00337FF8" w:rsidP="00087877">
            <w:pPr>
              <w:spacing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37FF8" w:rsidRPr="00C5706D" w:rsidRDefault="00337FF8" w:rsidP="004B2DD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5706D">
              <w:rPr>
                <w:rFonts w:ascii="Times New Roman" w:hAnsi="Times New Roman" w:cs="Times New Roman"/>
                <w:sz w:val="24"/>
                <w:szCs w:val="24"/>
              </w:rPr>
              <w:t>Подпись, печать</w:t>
            </w:r>
          </w:p>
        </w:tc>
        <w:tc>
          <w:tcPr>
            <w:tcW w:w="5812" w:type="dxa"/>
            <w:vAlign w:val="center"/>
          </w:tcPr>
          <w:p w:rsidR="00D95F34" w:rsidRPr="00C5706D" w:rsidRDefault="00D95F34" w:rsidP="00A9496A">
            <w:pPr>
              <w:numPr>
                <w:ilvl w:val="12"/>
                <w:numId w:val="0"/>
              </w:num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3C32" w:rsidRPr="00C5706D" w:rsidRDefault="00E33C32" w:rsidP="00E172B0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E33C32" w:rsidRPr="00C5706D" w:rsidSect="00775849">
      <w:pgSz w:w="11909" w:h="16834"/>
      <w:pgMar w:top="510" w:right="851" w:bottom="567" w:left="130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633" w:rsidRDefault="00913633" w:rsidP="004B2DDF">
      <w:r>
        <w:separator/>
      </w:r>
    </w:p>
  </w:endnote>
  <w:endnote w:type="continuationSeparator" w:id="0">
    <w:p w:rsidR="00913633" w:rsidRDefault="00913633" w:rsidP="004B2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633" w:rsidRDefault="00913633" w:rsidP="004B2DDF">
      <w:r>
        <w:separator/>
      </w:r>
    </w:p>
  </w:footnote>
  <w:footnote w:type="continuationSeparator" w:id="0">
    <w:p w:rsidR="00913633" w:rsidRDefault="00913633" w:rsidP="004B2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E4EF3"/>
    <w:multiLevelType w:val="multilevel"/>
    <w:tmpl w:val="A656B45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AB3A75"/>
    <w:multiLevelType w:val="multilevel"/>
    <w:tmpl w:val="CC18327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C81980"/>
    <w:multiLevelType w:val="multilevel"/>
    <w:tmpl w:val="6FD48B9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A22E16"/>
    <w:multiLevelType w:val="multilevel"/>
    <w:tmpl w:val="89C02E36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DB2543"/>
    <w:multiLevelType w:val="multilevel"/>
    <w:tmpl w:val="BF661F1E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7F1208"/>
    <w:multiLevelType w:val="multilevel"/>
    <w:tmpl w:val="CD500C1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2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C0B0F4C"/>
    <w:multiLevelType w:val="multilevel"/>
    <w:tmpl w:val="58D8F12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DEC1FAD"/>
    <w:multiLevelType w:val="multilevel"/>
    <w:tmpl w:val="870E9F8C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C922836"/>
    <w:multiLevelType w:val="hybridMultilevel"/>
    <w:tmpl w:val="D1265808"/>
    <w:lvl w:ilvl="0" w:tplc="ECA0484C">
      <w:start w:val="1"/>
      <w:numFmt w:val="decimal"/>
      <w:lvlText w:val="5.%1."/>
      <w:lvlJc w:val="left"/>
      <w:pPr>
        <w:ind w:left="1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9" w15:restartNumberingAfterBreak="0">
    <w:nsid w:val="6AB449DC"/>
    <w:multiLevelType w:val="multilevel"/>
    <w:tmpl w:val="F6A01C14"/>
    <w:lvl w:ilvl="0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Arial" w:hint="default"/>
      </w:rPr>
    </w:lvl>
  </w:abstractNum>
  <w:abstractNum w:abstractNumId="10" w15:restartNumberingAfterBreak="0">
    <w:nsid w:val="6CD16F80"/>
    <w:multiLevelType w:val="multilevel"/>
    <w:tmpl w:val="ADFC0B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 w15:restartNumberingAfterBreak="0">
    <w:nsid w:val="705C36A6"/>
    <w:multiLevelType w:val="multilevel"/>
    <w:tmpl w:val="7E40011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3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92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896" w:hanging="1800"/>
      </w:pPr>
      <w:rPr>
        <w:rFonts w:hint="default"/>
      </w:rPr>
    </w:lvl>
  </w:abstractNum>
  <w:abstractNum w:abstractNumId="12" w15:restartNumberingAfterBreak="0">
    <w:nsid w:val="7A0E3C6D"/>
    <w:multiLevelType w:val="multilevel"/>
    <w:tmpl w:val="7644790A"/>
    <w:lvl w:ilvl="0">
      <w:start w:val="1"/>
      <w:numFmt w:val="decimal"/>
      <w:lvlText w:val="%1."/>
      <w:lvlJc w:val="left"/>
      <w:pPr>
        <w:ind w:left="48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48" w:hanging="48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99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52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55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55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59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9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5"/>
  </w:num>
  <w:num w:numId="7">
    <w:abstractNumId w:val="0"/>
  </w:num>
  <w:num w:numId="8">
    <w:abstractNumId w:val="4"/>
  </w:num>
  <w:num w:numId="9">
    <w:abstractNumId w:val="8"/>
  </w:num>
  <w:num w:numId="10">
    <w:abstractNumId w:val="12"/>
  </w:num>
  <w:num w:numId="11">
    <w:abstractNumId w:val="11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5E0"/>
    <w:rsid w:val="0004644B"/>
    <w:rsid w:val="00076A74"/>
    <w:rsid w:val="000826A5"/>
    <w:rsid w:val="00087877"/>
    <w:rsid w:val="000B37A0"/>
    <w:rsid w:val="000D49FD"/>
    <w:rsid w:val="000D7688"/>
    <w:rsid w:val="000E169E"/>
    <w:rsid w:val="000F3A69"/>
    <w:rsid w:val="001650D7"/>
    <w:rsid w:val="00170901"/>
    <w:rsid w:val="001734F8"/>
    <w:rsid w:val="00196DD7"/>
    <w:rsid w:val="001A35BC"/>
    <w:rsid w:val="001A7456"/>
    <w:rsid w:val="001D7D23"/>
    <w:rsid w:val="00216ADA"/>
    <w:rsid w:val="00222BB0"/>
    <w:rsid w:val="00247613"/>
    <w:rsid w:val="002518FF"/>
    <w:rsid w:val="002630F1"/>
    <w:rsid w:val="00271CC3"/>
    <w:rsid w:val="002B03AE"/>
    <w:rsid w:val="002C2FFC"/>
    <w:rsid w:val="002C39DF"/>
    <w:rsid w:val="002C7EEF"/>
    <w:rsid w:val="002D15BE"/>
    <w:rsid w:val="002D7E3C"/>
    <w:rsid w:val="00327016"/>
    <w:rsid w:val="00337FF8"/>
    <w:rsid w:val="003749A7"/>
    <w:rsid w:val="004445D4"/>
    <w:rsid w:val="00460C38"/>
    <w:rsid w:val="00472642"/>
    <w:rsid w:val="004727C1"/>
    <w:rsid w:val="004767AD"/>
    <w:rsid w:val="004924D3"/>
    <w:rsid w:val="004B2DDF"/>
    <w:rsid w:val="004C49C2"/>
    <w:rsid w:val="005158C4"/>
    <w:rsid w:val="00520733"/>
    <w:rsid w:val="00523727"/>
    <w:rsid w:val="00536D48"/>
    <w:rsid w:val="00540971"/>
    <w:rsid w:val="00545E40"/>
    <w:rsid w:val="00576EF8"/>
    <w:rsid w:val="005963F7"/>
    <w:rsid w:val="005C0F60"/>
    <w:rsid w:val="005D5FE9"/>
    <w:rsid w:val="005E4040"/>
    <w:rsid w:val="00600241"/>
    <w:rsid w:val="0061516D"/>
    <w:rsid w:val="006203E9"/>
    <w:rsid w:val="00650B06"/>
    <w:rsid w:val="00666384"/>
    <w:rsid w:val="00674C73"/>
    <w:rsid w:val="006C7820"/>
    <w:rsid w:val="006E1C68"/>
    <w:rsid w:val="006E7409"/>
    <w:rsid w:val="00703DCA"/>
    <w:rsid w:val="00704963"/>
    <w:rsid w:val="007055C3"/>
    <w:rsid w:val="007339C7"/>
    <w:rsid w:val="00746A53"/>
    <w:rsid w:val="00753EB5"/>
    <w:rsid w:val="0075702A"/>
    <w:rsid w:val="00762F27"/>
    <w:rsid w:val="00763C71"/>
    <w:rsid w:val="00775849"/>
    <w:rsid w:val="00777138"/>
    <w:rsid w:val="007800EA"/>
    <w:rsid w:val="00781E7B"/>
    <w:rsid w:val="007823E9"/>
    <w:rsid w:val="00790AB2"/>
    <w:rsid w:val="007B1797"/>
    <w:rsid w:val="007B72A9"/>
    <w:rsid w:val="007C4009"/>
    <w:rsid w:val="007F15A8"/>
    <w:rsid w:val="00812A64"/>
    <w:rsid w:val="008214C5"/>
    <w:rsid w:val="00840AB0"/>
    <w:rsid w:val="00855925"/>
    <w:rsid w:val="00883A2F"/>
    <w:rsid w:val="008A5C73"/>
    <w:rsid w:val="008C5C4C"/>
    <w:rsid w:val="00913633"/>
    <w:rsid w:val="009165E0"/>
    <w:rsid w:val="00932D1B"/>
    <w:rsid w:val="009363AB"/>
    <w:rsid w:val="00963DEB"/>
    <w:rsid w:val="00963FAC"/>
    <w:rsid w:val="00983F78"/>
    <w:rsid w:val="00997109"/>
    <w:rsid w:val="009A0154"/>
    <w:rsid w:val="009B178D"/>
    <w:rsid w:val="009B2455"/>
    <w:rsid w:val="009C7221"/>
    <w:rsid w:val="009E7023"/>
    <w:rsid w:val="00A22BBD"/>
    <w:rsid w:val="00A309BD"/>
    <w:rsid w:val="00A31217"/>
    <w:rsid w:val="00A325BD"/>
    <w:rsid w:val="00A37C36"/>
    <w:rsid w:val="00A4606D"/>
    <w:rsid w:val="00A565B0"/>
    <w:rsid w:val="00A62612"/>
    <w:rsid w:val="00A81610"/>
    <w:rsid w:val="00A976B7"/>
    <w:rsid w:val="00AD0798"/>
    <w:rsid w:val="00AD2671"/>
    <w:rsid w:val="00AD4758"/>
    <w:rsid w:val="00AD4AE4"/>
    <w:rsid w:val="00AF2B19"/>
    <w:rsid w:val="00AF4287"/>
    <w:rsid w:val="00AF4BE2"/>
    <w:rsid w:val="00B01D4E"/>
    <w:rsid w:val="00B1674F"/>
    <w:rsid w:val="00B277F2"/>
    <w:rsid w:val="00B56B18"/>
    <w:rsid w:val="00B60FE9"/>
    <w:rsid w:val="00B62F1C"/>
    <w:rsid w:val="00B90228"/>
    <w:rsid w:val="00BA20B1"/>
    <w:rsid w:val="00BB6C35"/>
    <w:rsid w:val="00BD30DA"/>
    <w:rsid w:val="00BE4BE0"/>
    <w:rsid w:val="00BF2984"/>
    <w:rsid w:val="00C3574F"/>
    <w:rsid w:val="00C364AE"/>
    <w:rsid w:val="00C40096"/>
    <w:rsid w:val="00C5706D"/>
    <w:rsid w:val="00C614C4"/>
    <w:rsid w:val="00C65D29"/>
    <w:rsid w:val="00C76B57"/>
    <w:rsid w:val="00C93143"/>
    <w:rsid w:val="00CB4F6C"/>
    <w:rsid w:val="00CB5E60"/>
    <w:rsid w:val="00CF01CC"/>
    <w:rsid w:val="00D34AD8"/>
    <w:rsid w:val="00D4139F"/>
    <w:rsid w:val="00D82F03"/>
    <w:rsid w:val="00D95F34"/>
    <w:rsid w:val="00D96AE6"/>
    <w:rsid w:val="00DA6C39"/>
    <w:rsid w:val="00DC0EE4"/>
    <w:rsid w:val="00DC583E"/>
    <w:rsid w:val="00DD2313"/>
    <w:rsid w:val="00E172B0"/>
    <w:rsid w:val="00E274BC"/>
    <w:rsid w:val="00E329D6"/>
    <w:rsid w:val="00E33C32"/>
    <w:rsid w:val="00E45C2A"/>
    <w:rsid w:val="00E67755"/>
    <w:rsid w:val="00E729FD"/>
    <w:rsid w:val="00E95A1D"/>
    <w:rsid w:val="00EA7129"/>
    <w:rsid w:val="00EB7073"/>
    <w:rsid w:val="00EC75D9"/>
    <w:rsid w:val="00ED6E68"/>
    <w:rsid w:val="00EE0AF4"/>
    <w:rsid w:val="00EF488F"/>
    <w:rsid w:val="00F22363"/>
    <w:rsid w:val="00F27066"/>
    <w:rsid w:val="00F3454B"/>
    <w:rsid w:val="00F4144F"/>
    <w:rsid w:val="00FA7F08"/>
    <w:rsid w:val="00FF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570B6"/>
  <w15:docId w15:val="{82BF77F0-7A09-41F0-9703-3FA039B75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65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3C32"/>
    <w:pPr>
      <w:keepNext/>
      <w:widowControl/>
      <w:tabs>
        <w:tab w:val="left" w:pos="2694"/>
      </w:tabs>
      <w:autoSpaceDE/>
      <w:autoSpaceDN/>
      <w:adjustRightInd/>
      <w:jc w:val="center"/>
      <w:outlineLvl w:val="0"/>
    </w:pPr>
    <w:rPr>
      <w:rFonts w:cs="Times New Roman"/>
      <w:b/>
      <w:sz w:val="24"/>
      <w:szCs w:val="24"/>
    </w:rPr>
  </w:style>
  <w:style w:type="paragraph" w:styleId="7">
    <w:name w:val="heading 7"/>
    <w:basedOn w:val="a"/>
    <w:next w:val="a"/>
    <w:link w:val="70"/>
    <w:qFormat/>
    <w:rsid w:val="00E33C32"/>
    <w:pPr>
      <w:keepNext/>
      <w:widowControl/>
      <w:autoSpaceDE/>
      <w:autoSpaceDN/>
      <w:adjustRightInd/>
      <w:ind w:right="-1475"/>
      <w:jc w:val="center"/>
      <w:outlineLvl w:val="6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1"/>
    <w:rsid w:val="009165E0"/>
    <w:rPr>
      <w:sz w:val="18"/>
      <w:szCs w:val="18"/>
      <w:shd w:val="clear" w:color="auto" w:fill="FFFFFF"/>
    </w:rPr>
  </w:style>
  <w:style w:type="character" w:customStyle="1" w:styleId="2">
    <w:name w:val="Основной текст (2)_"/>
    <w:link w:val="20"/>
    <w:rsid w:val="009165E0"/>
    <w:rPr>
      <w:sz w:val="18"/>
      <w:szCs w:val="18"/>
      <w:shd w:val="clear" w:color="auto" w:fill="FFFFFF"/>
    </w:rPr>
  </w:style>
  <w:style w:type="character" w:customStyle="1" w:styleId="21">
    <w:name w:val="Заголовок №2_"/>
    <w:link w:val="22"/>
    <w:rsid w:val="009165E0"/>
    <w:rPr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3"/>
    <w:rsid w:val="009165E0"/>
    <w:pPr>
      <w:widowControl/>
      <w:shd w:val="clear" w:color="auto" w:fill="FFFFFF"/>
      <w:autoSpaceDE/>
      <w:autoSpaceDN/>
      <w:adjustRightInd/>
      <w:spacing w:before="240" w:after="24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20">
    <w:name w:val="Основной текст (2)"/>
    <w:basedOn w:val="a"/>
    <w:link w:val="2"/>
    <w:rsid w:val="009165E0"/>
    <w:pPr>
      <w:widowControl/>
      <w:shd w:val="clear" w:color="auto" w:fill="FFFFFF"/>
      <w:autoSpaceDE/>
      <w:autoSpaceDN/>
      <w:adjustRightInd/>
      <w:spacing w:line="226" w:lineRule="exac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22">
    <w:name w:val="Заголовок №2"/>
    <w:basedOn w:val="a"/>
    <w:link w:val="21"/>
    <w:rsid w:val="009165E0"/>
    <w:pPr>
      <w:widowControl/>
      <w:shd w:val="clear" w:color="auto" w:fill="FFFFFF"/>
      <w:autoSpaceDE/>
      <w:autoSpaceDN/>
      <w:adjustRightInd/>
      <w:spacing w:line="226" w:lineRule="exact"/>
      <w:outlineLvl w:val="1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DC0EE4"/>
    <w:pPr>
      <w:ind w:left="720"/>
      <w:contextualSpacing/>
    </w:pPr>
  </w:style>
  <w:style w:type="paragraph" w:styleId="a5">
    <w:name w:val="Body Text"/>
    <w:basedOn w:val="a"/>
    <w:link w:val="a6"/>
    <w:rsid w:val="00C364AE"/>
    <w:pPr>
      <w:adjustRightInd/>
    </w:pPr>
    <w:rPr>
      <w:rFonts w:ascii="Courier New" w:hAnsi="Courier New" w:cs="Times New Roman"/>
      <w:sz w:val="28"/>
      <w:szCs w:val="28"/>
      <w:lang w:val="x-none" w:eastAsia="x-none"/>
    </w:rPr>
  </w:style>
  <w:style w:type="character" w:customStyle="1" w:styleId="a6">
    <w:name w:val="Основной текст Знак"/>
    <w:basedOn w:val="a0"/>
    <w:link w:val="a5"/>
    <w:rsid w:val="00C364AE"/>
    <w:rPr>
      <w:rFonts w:ascii="Courier New" w:eastAsia="Times New Roman" w:hAnsi="Courier New" w:cs="Times New Roman"/>
      <w:sz w:val="28"/>
      <w:szCs w:val="28"/>
      <w:lang w:val="x-none" w:eastAsia="x-none"/>
    </w:rPr>
  </w:style>
  <w:style w:type="character" w:customStyle="1" w:styleId="10">
    <w:name w:val="Заголовок 1 Знак"/>
    <w:basedOn w:val="a0"/>
    <w:link w:val="1"/>
    <w:rsid w:val="00E33C32"/>
    <w:rPr>
      <w:rFonts w:ascii="Arial" w:eastAsia="Times New Roman" w:hAnsi="Arial" w:cs="Times New Roman"/>
      <w:b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33C32"/>
    <w:rPr>
      <w:rFonts w:ascii="Arial" w:eastAsia="Times New Roman" w:hAnsi="Arial" w:cs="Arial"/>
      <w:b/>
      <w:bCs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E33C32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8">
    <w:name w:val="Заголовок Знак"/>
    <w:basedOn w:val="a0"/>
    <w:link w:val="a7"/>
    <w:uiPriority w:val="99"/>
    <w:rsid w:val="00E33C3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9">
    <w:name w:val="Balloon Text"/>
    <w:basedOn w:val="a"/>
    <w:link w:val="aa"/>
    <w:uiPriority w:val="99"/>
    <w:semiHidden/>
    <w:unhideWhenUsed/>
    <w:rsid w:val="00703D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3DCA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D96AE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96AE6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4B2DD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B2DDF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4B2DD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B2DD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94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1315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Шелудько А.В.- Начальник управления логистики</dc:creator>
  <cp:lastModifiedBy>Порядина С.А. - Ведущий инженер отдела материально-технического снабжения</cp:lastModifiedBy>
  <cp:revision>4</cp:revision>
  <cp:lastPrinted>2020-06-01T02:48:00Z</cp:lastPrinted>
  <dcterms:created xsi:type="dcterms:W3CDTF">2021-05-25T06:35:00Z</dcterms:created>
  <dcterms:modified xsi:type="dcterms:W3CDTF">2021-05-25T07:06:00Z</dcterms:modified>
</cp:coreProperties>
</file>