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797" w14:textId="77777777" w:rsidR="00FF6F55" w:rsidRPr="00C15A03" w:rsidRDefault="00D72807" w:rsidP="00C15A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14:paraId="164798BE" w14:textId="77777777" w:rsidR="00D72807" w:rsidRPr="00C15A03" w:rsidRDefault="00C15A03" w:rsidP="00C15A03">
      <w:pPr>
        <w:jc w:val="both"/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D72807" w:rsidRPr="00C15A03">
        <w:rPr>
          <w:rFonts w:ascii="Times New Roman" w:hAnsi="Times New Roman" w:cs="Times New Roman"/>
          <w:b/>
        </w:rPr>
        <w:t xml:space="preserve"> балансе электрической энергии и мощности, в том числе:</w:t>
      </w:r>
    </w:p>
    <w:p w14:paraId="53BB5CEE" w14:textId="77777777" w:rsidR="00D72807" w:rsidRPr="00D01BD2" w:rsidRDefault="00D72807" w:rsidP="00C15A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 xml:space="preserve">об отпуске электроэнергии в сеть и отпуске электроэнергии из сети сетевой компании по уровням </w:t>
      </w:r>
      <w:r w:rsidRPr="00D01BD2">
        <w:rPr>
          <w:rFonts w:ascii="Times New Roman" w:hAnsi="Times New Roman" w:cs="Times New Roman"/>
        </w:rPr>
        <w:t>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BF0558" w:rsidRPr="00D01BD2" w14:paraId="3E4D99F4" w14:textId="77777777" w:rsidTr="00BF0558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13C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E6A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D9E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2EF" w14:textId="42B76C89" w:rsidR="00BF0558" w:rsidRPr="00D01BD2" w:rsidRDefault="00B357FA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1BD2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0558" w:rsidRPr="00D01BD2" w14:paraId="2F23B2AC" w14:textId="77777777" w:rsidTr="00BF055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0925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BF0558" w:rsidRPr="00D01BD2" w14:paraId="641ABF2E" w14:textId="77777777" w:rsidTr="00BF0558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59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B28" w14:textId="77777777" w:rsidR="00BF0558" w:rsidRPr="00D01BD2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организациям), используемого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5B7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84CF" w14:textId="27190789" w:rsidR="00BF0558" w:rsidRPr="00D01BD2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BF0558" w:rsidRPr="00D01BD2" w14:paraId="461D6B0E" w14:textId="77777777" w:rsidTr="00BF0558">
        <w:trPr>
          <w:trHeight w:val="45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A93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4B3" w14:textId="77777777" w:rsidR="00BF0558" w:rsidRPr="00D01BD2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используемых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2510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F15" w14:textId="609FDD81" w:rsidR="00BF0558" w:rsidRPr="00D01BD2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BF0558" w:rsidRPr="00D01BD2" w14:paraId="30059F34" w14:textId="77777777" w:rsidTr="00BF0558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B4A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29B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D5D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671" w14:textId="08649222" w:rsidR="00BF0558" w:rsidRPr="00D01BD2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BF0558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D01BD2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</w:t>
            </w:r>
            <w:r w:rsidR="00BF0558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BF0558" w:rsidRPr="00D01BD2" w14:paraId="363EC8FD" w14:textId="77777777" w:rsidTr="00BF0558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4FF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2EF" w14:textId="77777777" w:rsidR="00BF0558" w:rsidRPr="00D01BD2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услуг, используемая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509" w14:textId="77777777" w:rsidR="00BF0558" w:rsidRPr="00D01BD2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7A3" w14:textId="029F4E22" w:rsidR="00BF0558" w:rsidRPr="00D01BD2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D1C"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  <w:r w:rsidR="00936D1C" w:rsidRP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B15F4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</w:tr>
    </w:tbl>
    <w:p w14:paraId="21B16469" w14:textId="77777777" w:rsidR="00AA5350" w:rsidRPr="00D01BD2" w:rsidRDefault="00AA5350" w:rsidP="00AA5350">
      <w:pPr>
        <w:jc w:val="both"/>
        <w:rPr>
          <w:rFonts w:ascii="Times New Roman" w:hAnsi="Times New Roman" w:cs="Times New Roman"/>
        </w:rPr>
      </w:pPr>
    </w:p>
    <w:p w14:paraId="2D65C319" w14:textId="77777777" w:rsidR="009A009E" w:rsidRPr="00D01BD2" w:rsidRDefault="00D72807" w:rsidP="009A00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об объеме переданной электроэнергии по договорам об оказании услуг по передаче электроэнергии потребителям сетевой организац</w:t>
      </w:r>
      <w:r w:rsidR="000E4561" w:rsidRPr="00D01BD2">
        <w:rPr>
          <w:rFonts w:ascii="Times New Roman" w:hAnsi="Times New Roman" w:cs="Times New Roman"/>
        </w:rPr>
        <w:t>ии в разрезе уровней напряжений</w:t>
      </w:r>
      <w:r w:rsidRPr="00D01BD2">
        <w:rPr>
          <w:rFonts w:ascii="Times New Roman" w:hAnsi="Times New Roman" w:cs="Times New Roman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9A009E" w:rsidRPr="00D01BD2" w14:paraId="7A80FEDB" w14:textId="77777777" w:rsidTr="009A009E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D57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7B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449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ED" w14:textId="2FDBBBFA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1BD2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009E" w:rsidRPr="00D01BD2" w14:paraId="33B99023" w14:textId="77777777" w:rsidTr="009A009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11B1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9A009E" w:rsidRPr="00D01BD2" w14:paraId="5482ED7B" w14:textId="77777777" w:rsidTr="009A009E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A93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DC4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 по договорам об оказании услуг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57D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BB9" w14:textId="69331A8E" w:rsidR="009A009E" w:rsidRPr="00D01BD2" w:rsidRDefault="00D01BD2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A009E" w:rsidRPr="00D01BD2" w14:paraId="292CEFC6" w14:textId="77777777" w:rsidTr="009A009E">
        <w:trPr>
          <w:trHeight w:val="30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725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9A6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2E3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26D" w14:textId="30F908E4" w:rsidR="009A009E" w:rsidRPr="00D01BD2" w:rsidRDefault="00D01BD2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936D1C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9A009E" w:rsidRPr="00D01BD2" w14:paraId="01C56AEA" w14:textId="77777777" w:rsidTr="009A009E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00B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9EB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30A1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C88" w14:textId="3B311A14" w:rsidR="009A009E" w:rsidRPr="00D01BD2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="00D01BD2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936D1C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9A009E" w:rsidRPr="00D01BD2" w14:paraId="29B8923B" w14:textId="77777777" w:rsidTr="009A009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001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4C" w14:textId="77777777" w:rsidR="009A009E" w:rsidRPr="00D01BD2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 (среднегодовая)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F5A" w14:textId="77777777" w:rsidR="009A009E" w:rsidRPr="00D01BD2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E12" w14:textId="29FE1BED" w:rsidR="009A009E" w:rsidRPr="00D01BD2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1 1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</w:tr>
    </w:tbl>
    <w:p w14:paraId="28CEA52C" w14:textId="77777777" w:rsidR="009E6152" w:rsidRPr="00D01BD2" w:rsidRDefault="009A009E" w:rsidP="00B357FA">
      <w:pPr>
        <w:jc w:val="both"/>
        <w:rPr>
          <w:rFonts w:ascii="Times New Roman" w:hAnsi="Times New Roman" w:cs="Times New Roman"/>
          <w:b/>
          <w:lang w:val="en-US"/>
        </w:rPr>
      </w:pPr>
      <w:r w:rsidRPr="00D01BD2">
        <w:rPr>
          <w:rFonts w:ascii="Times New Roman" w:hAnsi="Times New Roman" w:cs="Times New Roman"/>
        </w:rPr>
        <w:t xml:space="preserve"> </w:t>
      </w:r>
    </w:p>
    <w:p w14:paraId="1AA34441" w14:textId="77777777" w:rsidR="00D72807" w:rsidRPr="00D01BD2" w:rsidRDefault="00C15A03">
      <w:pPr>
        <w:rPr>
          <w:rFonts w:ascii="Times New Roman" w:hAnsi="Times New Roman" w:cs="Times New Roman"/>
          <w:b/>
        </w:rPr>
      </w:pPr>
      <w:r w:rsidRPr="00D01BD2">
        <w:rPr>
          <w:rFonts w:ascii="Times New Roman" w:hAnsi="Times New Roman" w:cs="Times New Roman"/>
          <w:b/>
        </w:rPr>
        <w:t>О</w:t>
      </w:r>
      <w:r w:rsidR="002E130E" w:rsidRPr="00D01BD2">
        <w:rPr>
          <w:rFonts w:ascii="Times New Roman" w:hAnsi="Times New Roman" w:cs="Times New Roman"/>
          <w:b/>
        </w:rPr>
        <w:t xml:space="preserve"> затратах на оплату потерь, в том числе:</w:t>
      </w:r>
    </w:p>
    <w:p w14:paraId="047E3F18" w14:textId="77777777" w:rsidR="002E130E" w:rsidRPr="00D01BD2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 затратах сетевой организации на покупку потерь в собственных сетях;</w:t>
      </w:r>
    </w:p>
    <w:p w14:paraId="7A472826" w14:textId="0AB60FF8" w:rsidR="002E130E" w:rsidRPr="00D01BD2" w:rsidRDefault="00C15A03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Величина затрат на компенсацию потерь электроэнергии за 20</w:t>
      </w:r>
      <w:r w:rsidR="00EA530F" w:rsidRPr="00D01BD2">
        <w:rPr>
          <w:rFonts w:ascii="Times New Roman" w:hAnsi="Times New Roman" w:cs="Times New Roman"/>
        </w:rPr>
        <w:t>2</w:t>
      </w:r>
      <w:r w:rsidR="00D01BD2" w:rsidRPr="00D01BD2">
        <w:rPr>
          <w:rFonts w:ascii="Times New Roman" w:hAnsi="Times New Roman" w:cs="Times New Roman"/>
        </w:rPr>
        <w:t>2</w:t>
      </w:r>
      <w:r w:rsidRPr="00D01BD2">
        <w:rPr>
          <w:rFonts w:ascii="Times New Roman" w:hAnsi="Times New Roman" w:cs="Times New Roman"/>
        </w:rPr>
        <w:t xml:space="preserve"> г. </w:t>
      </w:r>
      <w:r w:rsidR="00B357FA" w:rsidRPr="00D01BD2">
        <w:rPr>
          <w:rFonts w:ascii="Times New Roman" w:hAnsi="Times New Roman" w:cs="Times New Roman"/>
        </w:rPr>
        <w:t>составила</w:t>
      </w:r>
      <w:r w:rsidRPr="00D01BD2">
        <w:rPr>
          <w:rFonts w:ascii="Times New Roman" w:hAnsi="Times New Roman" w:cs="Times New Roman"/>
        </w:rPr>
        <w:t xml:space="preserve"> </w:t>
      </w:r>
      <w:r w:rsidR="00D01BD2" w:rsidRPr="00D01BD2">
        <w:rPr>
          <w:rFonts w:ascii="Times New Roman" w:hAnsi="Times New Roman" w:cs="Times New Roman"/>
        </w:rPr>
        <w:t>240</w:t>
      </w:r>
      <w:r w:rsidR="00CC6135" w:rsidRPr="00D01BD2">
        <w:rPr>
          <w:rFonts w:ascii="Times New Roman" w:hAnsi="Times New Roman" w:cs="Times New Roman"/>
        </w:rPr>
        <w:t xml:space="preserve"> 2</w:t>
      </w:r>
      <w:r w:rsidR="00D01BD2" w:rsidRPr="00D01BD2">
        <w:rPr>
          <w:rFonts w:ascii="Times New Roman" w:hAnsi="Times New Roman" w:cs="Times New Roman"/>
        </w:rPr>
        <w:t>70</w:t>
      </w:r>
      <w:r w:rsidR="00A37598" w:rsidRPr="00D01BD2">
        <w:rPr>
          <w:rFonts w:ascii="Times New Roman" w:hAnsi="Times New Roman" w:cs="Times New Roman"/>
        </w:rPr>
        <w:t xml:space="preserve"> </w:t>
      </w:r>
      <w:r w:rsidRPr="00D01BD2">
        <w:rPr>
          <w:rFonts w:ascii="Times New Roman" w:hAnsi="Times New Roman" w:cs="Times New Roman"/>
        </w:rPr>
        <w:t>тыс. руб.</w:t>
      </w:r>
      <w:r w:rsidR="00B357FA" w:rsidRPr="00D01BD2">
        <w:rPr>
          <w:rFonts w:ascii="Times New Roman" w:hAnsi="Times New Roman" w:cs="Times New Roman"/>
        </w:rPr>
        <w:t xml:space="preserve"> (без НДС)</w:t>
      </w:r>
      <w:r w:rsidR="00E770E9" w:rsidRPr="00D01BD2">
        <w:rPr>
          <w:rFonts w:ascii="Times New Roman" w:hAnsi="Times New Roman" w:cs="Times New Roman"/>
        </w:rPr>
        <w:t>.</w:t>
      </w:r>
    </w:p>
    <w:p w14:paraId="16DC2EFF" w14:textId="77777777" w:rsidR="00E770E9" w:rsidRPr="00D01BD2" w:rsidRDefault="00E770E9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03A369" w14:textId="77777777" w:rsidR="002E130E" w:rsidRPr="00D01BD2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14:paraId="5EA0C484" w14:textId="3CCADA5C" w:rsidR="00B357FA" w:rsidRPr="00D01BD2" w:rsidRDefault="00B357FA" w:rsidP="00B617BA">
      <w:pPr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t>На 20</w:t>
      </w:r>
      <w:r w:rsidR="00FE1820" w:rsidRPr="00D01BD2">
        <w:rPr>
          <w:rFonts w:ascii="Times New Roman" w:hAnsi="Times New Roman" w:cs="Times New Roman"/>
        </w:rPr>
        <w:t>2</w:t>
      </w:r>
      <w:r w:rsidR="00D01BD2" w:rsidRPr="00D01BD2">
        <w:rPr>
          <w:rFonts w:ascii="Times New Roman" w:hAnsi="Times New Roman" w:cs="Times New Roman"/>
        </w:rPr>
        <w:t>2</w:t>
      </w:r>
      <w:r w:rsidRPr="00D01BD2">
        <w:rPr>
          <w:rFonts w:ascii="Times New Roman" w:hAnsi="Times New Roman" w:cs="Times New Roman"/>
        </w:rPr>
        <w:t xml:space="preserve"> г. приказом Минэнерго РФ №</w:t>
      </w:r>
      <w:r w:rsidR="00D01BD2" w:rsidRPr="00D01BD2">
        <w:rPr>
          <w:rFonts w:ascii="Times New Roman" w:hAnsi="Times New Roman" w:cs="Times New Roman"/>
        </w:rPr>
        <w:t>409</w:t>
      </w:r>
      <w:r w:rsidRPr="00D01BD2">
        <w:rPr>
          <w:rFonts w:ascii="Times New Roman" w:hAnsi="Times New Roman" w:cs="Times New Roman"/>
        </w:rPr>
        <w:t xml:space="preserve"> от </w:t>
      </w:r>
      <w:r w:rsidR="00D01BD2" w:rsidRPr="00D01BD2">
        <w:rPr>
          <w:rFonts w:ascii="Times New Roman" w:hAnsi="Times New Roman" w:cs="Times New Roman"/>
        </w:rPr>
        <w:t>31</w:t>
      </w:r>
      <w:r w:rsidR="00FE1820" w:rsidRPr="00D01BD2">
        <w:rPr>
          <w:rFonts w:ascii="Times New Roman" w:hAnsi="Times New Roman" w:cs="Times New Roman"/>
        </w:rPr>
        <w:t>.</w:t>
      </w:r>
      <w:r w:rsidRPr="00D01BD2">
        <w:rPr>
          <w:rFonts w:ascii="Times New Roman" w:hAnsi="Times New Roman" w:cs="Times New Roman"/>
        </w:rPr>
        <w:t>0</w:t>
      </w:r>
      <w:r w:rsidR="00D01BD2" w:rsidRPr="00D01BD2">
        <w:rPr>
          <w:rFonts w:ascii="Times New Roman" w:hAnsi="Times New Roman" w:cs="Times New Roman"/>
        </w:rPr>
        <w:t>5</w:t>
      </w:r>
      <w:r w:rsidRPr="00D01BD2">
        <w:rPr>
          <w:rFonts w:ascii="Times New Roman" w:hAnsi="Times New Roman" w:cs="Times New Roman"/>
        </w:rPr>
        <w:t>.20</w:t>
      </w:r>
      <w:r w:rsidR="002261AD" w:rsidRPr="00D01BD2">
        <w:rPr>
          <w:rFonts w:ascii="Times New Roman" w:hAnsi="Times New Roman" w:cs="Times New Roman"/>
        </w:rPr>
        <w:t>2</w:t>
      </w:r>
      <w:r w:rsidR="00D01BD2" w:rsidRPr="00D01BD2">
        <w:rPr>
          <w:rFonts w:ascii="Times New Roman" w:hAnsi="Times New Roman" w:cs="Times New Roman"/>
        </w:rPr>
        <w:t>1</w:t>
      </w:r>
      <w:r w:rsidRPr="00D01BD2">
        <w:rPr>
          <w:rFonts w:ascii="Times New Roman" w:hAnsi="Times New Roman" w:cs="Times New Roman"/>
        </w:rPr>
        <w:t xml:space="preserve"> г. об утверждении нормативов технологических потерь электроэнергии при ее передаче были доведены нормативы потерь электроэнергии в электрических сетях АО </w:t>
      </w:r>
      <w:r w:rsidR="00E770E9" w:rsidRPr="00D01BD2">
        <w:rPr>
          <w:rFonts w:ascii="Times New Roman" w:hAnsi="Times New Roman" w:cs="Times New Roman"/>
        </w:rPr>
        <w:t>«Электромагистраль»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097"/>
        <w:gridCol w:w="1311"/>
        <w:gridCol w:w="1138"/>
      </w:tblGrid>
      <w:tr w:rsidR="00B357FA" w:rsidRPr="00D01BD2" w14:paraId="68E741DF" w14:textId="77777777" w:rsidTr="00FE1820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FD5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D18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59D" w14:textId="77777777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BC" w14:textId="490AC3E6" w:rsidR="00B357FA" w:rsidRPr="00D01BD2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1820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1BD2" w:rsidRPr="00D01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357FA" w:rsidRPr="00D01BD2" w14:paraId="74776DC4" w14:textId="77777777" w:rsidTr="00B357F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FB68" w14:textId="77777777" w:rsidR="00B357FA" w:rsidRPr="00D01BD2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</w:tr>
      <w:tr w:rsidR="00FE1820" w:rsidRPr="00D01BD2" w14:paraId="59CECB9C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FC2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A27" w14:textId="77777777" w:rsidR="00FE1820" w:rsidRPr="00D01BD2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Отпуск электрической энергии их сети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3E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6B3" w14:textId="34D45A1E" w:rsidR="00FE1820" w:rsidRPr="00D01BD2" w:rsidRDefault="002261AD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E1820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FE1820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1BD2"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FE1820" w:rsidRPr="00D01BD2" w14:paraId="3B2F165F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FCD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D65" w14:textId="77777777" w:rsidR="00FE1820" w:rsidRPr="00D01BD2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AB1" w14:textId="77777777" w:rsidR="00FE1820" w:rsidRPr="00D01BD2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03" w14:textId="561F9BAB" w:rsidR="00FE1820" w:rsidRPr="00D01BD2" w:rsidRDefault="002261AD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FE1820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D01BD2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</w:t>
            </w:r>
            <w:r w:rsidR="00FE1820" w:rsidRPr="00D01B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</w:tbl>
    <w:p w14:paraId="187A0598" w14:textId="77777777" w:rsidR="00B357FA" w:rsidRPr="00D01BD2" w:rsidRDefault="00B357FA" w:rsidP="00B617BA">
      <w:pPr>
        <w:ind w:firstLine="709"/>
        <w:jc w:val="both"/>
        <w:rPr>
          <w:rFonts w:ascii="Times New Roman" w:hAnsi="Times New Roman" w:cs="Times New Roman"/>
        </w:rPr>
      </w:pPr>
    </w:p>
    <w:p w14:paraId="1C354BD9" w14:textId="77777777" w:rsidR="002E130E" w:rsidRPr="00D01BD2" w:rsidRDefault="00C15A03" w:rsidP="00B617B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</w:rPr>
        <w:lastRenderedPageBreak/>
        <w:t>о перечне мероприятий по снижению размеров потерь в сетях, а также о сроках их исполнения и источниках финансирования;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927"/>
      </w:tblGrid>
      <w:tr w:rsidR="00E770E9" w:rsidRPr="00D01BD2" w14:paraId="48A9667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43AB7D14" w14:textId="77777777" w:rsidR="00E770E9" w:rsidRPr="00D01BD2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4EA396A" w14:textId="77777777" w:rsidR="00E770E9" w:rsidRPr="00D01BD2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</w:tr>
      <w:tr w:rsidR="00E770E9" w:rsidRPr="00D01BD2" w14:paraId="5C2B8CF0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25CD67C2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412469B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Оснащенность зданий, строений, сооружений, находящихся в собственности АО «Электромагистраль», приборами учета используемых воды, тепловой энергии, электрической энергии</w:t>
            </w:r>
          </w:p>
        </w:tc>
      </w:tr>
      <w:tr w:rsidR="00E770E9" w:rsidRPr="00D01BD2" w14:paraId="08F3938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DCAAADB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3095AF7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электрической энергии на собственные нужды подстанций АО «Электромагистраль» на 1 условную единицу оборудования подстанций АО «Электромагистраль»</w:t>
            </w:r>
          </w:p>
        </w:tc>
      </w:tr>
      <w:tr w:rsidR="00E770E9" w:rsidRPr="00D01BD2" w14:paraId="273BB433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36FFEDC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A90FCB5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электрической энергии в зданиях, строениях, сооружениях, находящихся в собственности АО «Электромагистраль», на 1кв. м площади указанных помещений</w:t>
            </w:r>
          </w:p>
        </w:tc>
      </w:tr>
      <w:tr w:rsidR="00E770E9" w:rsidRPr="00D01BD2" w14:paraId="48AEDF94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87CD987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8B1D115" w14:textId="77777777" w:rsidR="00E770E9" w:rsidRPr="00D01BD2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тепловой энергии в зданиях, строениях, сооружениях, находящихся в собственности АО «Электромагистраль», на 1куб. м объема указанных помещений</w:t>
            </w:r>
          </w:p>
        </w:tc>
      </w:tr>
      <w:tr w:rsidR="00E770E9" w:rsidRPr="00D01BD2" w14:paraId="39F7B725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77C41F82" w14:textId="77777777" w:rsidR="00E770E9" w:rsidRPr="00D01BD2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9F9A9E6" w14:textId="77777777" w:rsidR="00E770E9" w:rsidRPr="00D01BD2" w:rsidRDefault="00E770E9" w:rsidP="00FF4C3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D2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удельного расхода горючесмазочных материалов, используемых АО «Электромагистраль» для оказания услуг по передаче электрической энергии, на 1 км пробега автотранспорта</w:t>
            </w:r>
          </w:p>
        </w:tc>
      </w:tr>
    </w:tbl>
    <w:p w14:paraId="6F39D111" w14:textId="77777777" w:rsidR="00E770E9" w:rsidRPr="00D01BD2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67616" w14:textId="55038685" w:rsidR="00E770E9" w:rsidRPr="00D01BD2" w:rsidRDefault="00E770E9" w:rsidP="00D01B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BD2">
        <w:rPr>
          <w:rFonts w:ascii="Times New Roman" w:hAnsi="Times New Roman" w:cs="Times New Roman"/>
          <w:sz w:val="20"/>
          <w:szCs w:val="20"/>
        </w:rPr>
        <w:t>Срок исполнения:</w:t>
      </w:r>
      <w:r w:rsidR="0061367C" w:rsidRPr="00D01B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01BD2">
        <w:rPr>
          <w:rFonts w:ascii="Times New Roman" w:hAnsi="Times New Roman" w:cs="Times New Roman"/>
          <w:bCs/>
          <w:sz w:val="20"/>
          <w:szCs w:val="20"/>
        </w:rPr>
        <w:t>Постоянно (в соответствии с программой в области энергосбережения и повышения энергоэффективности Общества).</w:t>
      </w:r>
    </w:p>
    <w:p w14:paraId="30BCD5AD" w14:textId="77777777" w:rsidR="00E770E9" w:rsidRPr="00D01BD2" w:rsidRDefault="00E770E9" w:rsidP="00D01B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BD2">
        <w:rPr>
          <w:rFonts w:ascii="Times New Roman" w:hAnsi="Times New Roman" w:cs="Times New Roman"/>
          <w:sz w:val="20"/>
          <w:szCs w:val="20"/>
        </w:rPr>
        <w:t>Источник финансирования: Производственная программа.</w:t>
      </w:r>
    </w:p>
    <w:p w14:paraId="575E23B7" w14:textId="77777777" w:rsidR="00E770E9" w:rsidRPr="00D01BD2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D0376" w14:textId="77777777" w:rsidR="00FF59D7" w:rsidRPr="00D01BD2" w:rsidRDefault="00FF59D7" w:rsidP="009E6152">
      <w:pPr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  <w:b/>
        </w:rPr>
        <w:t>О</w:t>
      </w:r>
      <w:r w:rsidRPr="00D01BD2">
        <w:rPr>
          <w:rFonts w:ascii="Times New Roman" w:hAnsi="Times New Roman" w:cs="Times New Roman"/>
          <w:b/>
          <w:lang w:val="en-US"/>
        </w:rPr>
        <w:t> </w:t>
      </w:r>
      <w:r w:rsidRPr="00D01BD2">
        <w:rPr>
          <w:rFonts w:ascii="Times New Roman" w:hAnsi="Times New Roman" w:cs="Times New Roman"/>
          <w:b/>
        </w:rPr>
        <w:t>перечне зон деятельности организации</w:t>
      </w:r>
      <w:r w:rsidRPr="00D01BD2">
        <w:rPr>
          <w:rFonts w:ascii="Times New Roman" w:hAnsi="Times New Roman" w:cs="Times New Roman"/>
        </w:rPr>
        <w:t xml:space="preserve"> </w:t>
      </w:r>
    </w:p>
    <w:p w14:paraId="29CAB9DC" w14:textId="72A4D6E1" w:rsidR="009F2257" w:rsidRPr="009F2257" w:rsidRDefault="009F2257" w:rsidP="009F2257">
      <w:pPr>
        <w:ind w:firstLine="709"/>
        <w:jc w:val="both"/>
        <w:rPr>
          <w:rFonts w:ascii="Times New Roman" w:hAnsi="Times New Roman" w:cs="Times New Roman"/>
        </w:rPr>
      </w:pPr>
      <w:r w:rsidRPr="00D01B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148E74A" wp14:editId="44DDEED4">
            <wp:simplePos x="0" y="0"/>
            <wp:positionH relativeFrom="column">
              <wp:posOffset>18415</wp:posOffset>
            </wp:positionH>
            <wp:positionV relativeFrom="paragraph">
              <wp:posOffset>643890</wp:posOffset>
            </wp:positionV>
            <wp:extent cx="3373755" cy="2571750"/>
            <wp:effectExtent l="19050" t="19050" r="17145" b="19050"/>
            <wp:wrapTight wrapText="bothSides">
              <wp:wrapPolygon edited="0">
                <wp:start x="-122" y="-160"/>
                <wp:lineTo x="-122" y="21600"/>
                <wp:lineTo x="21588" y="21600"/>
                <wp:lineTo x="21588" y="-160"/>
                <wp:lineTo x="-122" y="-160"/>
              </wp:wrapPolygon>
            </wp:wrapTight>
            <wp:docPr id="25" name="Рисунок 42" descr="http://www.novosibirskobl.ru/images/karta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novosibirskobl.ru/images/kartab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BD2">
        <w:rPr>
          <w:rFonts w:ascii="Times New Roman" w:hAnsi="Times New Roman" w:cs="Times New Roman"/>
        </w:rPr>
        <w:t>В состав электросетевого хозяйства Общества входят высоковольтные линии и подстанции, переданные по разделительному балансу от ОАО «Новосибирскэнерго», расположенные на территории г. Новосибирска и Новосибирской области. Новосибирская область относится к Западно-Сибирскому экономическому району и Сибирскому Федеральному округу. В составе области 5 городских округов, 30 муниципальных районов и 455 муниципальных поселений. Дата образования Новосибирской области - 28 сентября 1937 года. Площадь - 177,8 тыс. кв. км, или 1,1% территории России. Протяженность с запада на восток - 642 км, с севера на юг – 444 км. Новосибирская область граничит со следующими субъектами Российской</w:t>
      </w:r>
      <w:r w:rsidRPr="009F2257">
        <w:rPr>
          <w:rFonts w:ascii="Times New Roman" w:hAnsi="Times New Roman" w:cs="Times New Roman"/>
        </w:rPr>
        <w:t xml:space="preserve"> Федерации: Алтайским краем, Кемеровской, Омской и Томской областями. Часть границы Новосибирской области совпадает с Государственной границей Российской Федерации с Республикой Казахстан.</w:t>
      </w:r>
    </w:p>
    <w:sectPr w:rsidR="009F2257" w:rsidRPr="009F2257" w:rsidSect="00D77B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F58"/>
    <w:multiLevelType w:val="hybridMultilevel"/>
    <w:tmpl w:val="D8A26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C5"/>
    <w:multiLevelType w:val="multilevel"/>
    <w:tmpl w:val="A84E239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3" w:hanging="1440"/>
      </w:pPr>
      <w:rPr>
        <w:rFonts w:hint="default"/>
      </w:rPr>
    </w:lvl>
  </w:abstractNum>
  <w:abstractNum w:abstractNumId="2" w15:restartNumberingAfterBreak="0">
    <w:nsid w:val="5B0A5347"/>
    <w:multiLevelType w:val="hybridMultilevel"/>
    <w:tmpl w:val="31C0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499"/>
    <w:multiLevelType w:val="hybridMultilevel"/>
    <w:tmpl w:val="B51A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07"/>
    <w:rsid w:val="0000624C"/>
    <w:rsid w:val="00026069"/>
    <w:rsid w:val="000379CA"/>
    <w:rsid w:val="00085D44"/>
    <w:rsid w:val="000938D6"/>
    <w:rsid w:val="000A19C3"/>
    <w:rsid w:val="000E4561"/>
    <w:rsid w:val="000F32BD"/>
    <w:rsid w:val="001264BD"/>
    <w:rsid w:val="00160615"/>
    <w:rsid w:val="001A24E1"/>
    <w:rsid w:val="001B0C3E"/>
    <w:rsid w:val="001B3D5B"/>
    <w:rsid w:val="001C3CE2"/>
    <w:rsid w:val="001D0320"/>
    <w:rsid w:val="001D32A9"/>
    <w:rsid w:val="002261AD"/>
    <w:rsid w:val="0023124C"/>
    <w:rsid w:val="00257788"/>
    <w:rsid w:val="002E06F8"/>
    <w:rsid w:val="002E130E"/>
    <w:rsid w:val="003203DD"/>
    <w:rsid w:val="00347765"/>
    <w:rsid w:val="00377A78"/>
    <w:rsid w:val="003F03CB"/>
    <w:rsid w:val="003F53B6"/>
    <w:rsid w:val="00406395"/>
    <w:rsid w:val="00414A58"/>
    <w:rsid w:val="00452F6B"/>
    <w:rsid w:val="00474935"/>
    <w:rsid w:val="0048364B"/>
    <w:rsid w:val="004A011A"/>
    <w:rsid w:val="004C0F00"/>
    <w:rsid w:val="004C61A7"/>
    <w:rsid w:val="004D3336"/>
    <w:rsid w:val="004F4EBC"/>
    <w:rsid w:val="0050231D"/>
    <w:rsid w:val="0055732C"/>
    <w:rsid w:val="00565CF2"/>
    <w:rsid w:val="00576389"/>
    <w:rsid w:val="005C4771"/>
    <w:rsid w:val="0061367C"/>
    <w:rsid w:val="006546BA"/>
    <w:rsid w:val="006752A7"/>
    <w:rsid w:val="006B140E"/>
    <w:rsid w:val="006C2627"/>
    <w:rsid w:val="00762398"/>
    <w:rsid w:val="00781FE8"/>
    <w:rsid w:val="007B53AF"/>
    <w:rsid w:val="007F5D5C"/>
    <w:rsid w:val="008012F0"/>
    <w:rsid w:val="00824C0B"/>
    <w:rsid w:val="008434C5"/>
    <w:rsid w:val="008B7A05"/>
    <w:rsid w:val="008C0B1E"/>
    <w:rsid w:val="009278EE"/>
    <w:rsid w:val="00936D1C"/>
    <w:rsid w:val="00957D14"/>
    <w:rsid w:val="00993419"/>
    <w:rsid w:val="009A009E"/>
    <w:rsid w:val="009E6152"/>
    <w:rsid w:val="009F2257"/>
    <w:rsid w:val="00A00A5D"/>
    <w:rsid w:val="00A125B3"/>
    <w:rsid w:val="00A33BCD"/>
    <w:rsid w:val="00A37598"/>
    <w:rsid w:val="00A651FD"/>
    <w:rsid w:val="00AA5350"/>
    <w:rsid w:val="00AB52F3"/>
    <w:rsid w:val="00AE3117"/>
    <w:rsid w:val="00B357FA"/>
    <w:rsid w:val="00B617BA"/>
    <w:rsid w:val="00B74720"/>
    <w:rsid w:val="00BA4773"/>
    <w:rsid w:val="00BC7D13"/>
    <w:rsid w:val="00BE2A0F"/>
    <w:rsid w:val="00BF0558"/>
    <w:rsid w:val="00BF661E"/>
    <w:rsid w:val="00C15A03"/>
    <w:rsid w:val="00C361C5"/>
    <w:rsid w:val="00C63D1B"/>
    <w:rsid w:val="00C6672C"/>
    <w:rsid w:val="00C931D5"/>
    <w:rsid w:val="00CB15F4"/>
    <w:rsid w:val="00CC6135"/>
    <w:rsid w:val="00CE0FBE"/>
    <w:rsid w:val="00D01BD2"/>
    <w:rsid w:val="00D2523F"/>
    <w:rsid w:val="00D53264"/>
    <w:rsid w:val="00D55035"/>
    <w:rsid w:val="00D72807"/>
    <w:rsid w:val="00D77BD1"/>
    <w:rsid w:val="00DA745E"/>
    <w:rsid w:val="00E2449D"/>
    <w:rsid w:val="00E37D43"/>
    <w:rsid w:val="00E5733F"/>
    <w:rsid w:val="00E60CD0"/>
    <w:rsid w:val="00E6342A"/>
    <w:rsid w:val="00E770E9"/>
    <w:rsid w:val="00E83B80"/>
    <w:rsid w:val="00EA530F"/>
    <w:rsid w:val="00ED2675"/>
    <w:rsid w:val="00F06AE8"/>
    <w:rsid w:val="00F30BEF"/>
    <w:rsid w:val="00F5499C"/>
    <w:rsid w:val="00F97346"/>
    <w:rsid w:val="00FE1820"/>
    <w:rsid w:val="00FF59D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040"/>
  <w15:docId w15:val="{4A6B6B29-732E-4966-871E-A867578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A03"/>
    <w:pPr>
      <w:ind w:left="720"/>
      <w:contextualSpacing/>
    </w:pPr>
  </w:style>
  <w:style w:type="table" w:styleId="a6">
    <w:name w:val="Table Grid"/>
    <w:basedOn w:val="a1"/>
    <w:uiPriority w:val="59"/>
    <w:rsid w:val="000938D6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ovosibirskobl.ru/images/kartab(1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8C2E-353F-44CD-99C9-EB1ADA8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Sedelnikov</dc:creator>
  <cp:lastModifiedBy>Седельников А.В. - Начальник отдела по работе с потерями эл.энергии</cp:lastModifiedBy>
  <cp:revision>4</cp:revision>
  <cp:lastPrinted>2016-02-08T09:42:00Z</cp:lastPrinted>
  <dcterms:created xsi:type="dcterms:W3CDTF">2024-01-17T03:51:00Z</dcterms:created>
  <dcterms:modified xsi:type="dcterms:W3CDTF">2024-01-17T04:02:00Z</dcterms:modified>
</cp:coreProperties>
</file>